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3C9" w:rsidRDefault="00C30C08">
      <w:pPr>
        <w:jc w:val="center"/>
      </w:pPr>
      <w:bookmarkStart w:id="0" w:name="_GoBack"/>
      <w:bookmarkEnd w:id="0"/>
      <w:r>
        <w:t xml:space="preserve"> Draft Curriculum Advisory Committee</w:t>
      </w:r>
    </w:p>
    <w:p w:rsidR="009313C9" w:rsidRDefault="00C30C08">
      <w:pPr>
        <w:jc w:val="center"/>
      </w:pPr>
      <w:r>
        <w:t>Meeting minutes</w:t>
      </w:r>
    </w:p>
    <w:p w:rsidR="009313C9" w:rsidRDefault="009313C9">
      <w:pPr>
        <w:jc w:val="center"/>
      </w:pPr>
    </w:p>
    <w:p w:rsidR="009313C9" w:rsidRDefault="009313C9">
      <w:pPr>
        <w:jc w:val="center"/>
      </w:pPr>
    </w:p>
    <w:tbl>
      <w:tblPr>
        <w:tblStyle w:val="a"/>
        <w:tblW w:w="129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5805"/>
        <w:gridCol w:w="585"/>
        <w:gridCol w:w="5985"/>
      </w:tblGrid>
      <w:tr w:rsidR="009313C9">
        <w:trPr>
          <w:trHeight w:val="420"/>
          <w:jc w:val="center"/>
        </w:trPr>
        <w:tc>
          <w:tcPr>
            <w:tcW w:w="12960" w:type="dxa"/>
            <w:gridSpan w:val="4"/>
            <w:shd w:val="clear" w:color="auto" w:fill="auto"/>
            <w:tcMar>
              <w:top w:w="100" w:type="dxa"/>
              <w:left w:w="100" w:type="dxa"/>
              <w:bottom w:w="100" w:type="dxa"/>
              <w:right w:w="100" w:type="dxa"/>
            </w:tcMar>
          </w:tcPr>
          <w:p w:rsidR="009313C9" w:rsidRDefault="00C30C08">
            <w:pPr>
              <w:widowControl w:val="0"/>
              <w:spacing w:line="240" w:lineRule="auto"/>
              <w:jc w:val="center"/>
            </w:pPr>
            <w:r>
              <w:t>DATE: March 7, 2018  LOCATION: BMC 107 @ 3:30 -- 5:00 pm</w:t>
            </w:r>
          </w:p>
          <w:p w:rsidR="009313C9" w:rsidRDefault="00C30C08">
            <w:pPr>
              <w:widowControl w:val="0"/>
              <w:spacing w:line="240" w:lineRule="auto"/>
              <w:jc w:val="center"/>
            </w:pPr>
            <w:r>
              <w:rPr>
                <w:u w:val="single"/>
              </w:rPr>
              <w:t>Attendees</w:t>
            </w:r>
            <w:r>
              <w:t xml:space="preserve">: </w:t>
            </w:r>
          </w:p>
        </w:tc>
      </w:tr>
      <w:tr w:rsidR="009313C9">
        <w:trPr>
          <w:jc w:val="center"/>
        </w:trPr>
        <w:tc>
          <w:tcPr>
            <w:tcW w:w="58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w:t>
            </w:r>
          </w:p>
        </w:tc>
        <w:tc>
          <w:tcPr>
            <w:tcW w:w="580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Richard Abend, ESL → Voting Member</w:t>
            </w:r>
          </w:p>
        </w:tc>
        <w:tc>
          <w:tcPr>
            <w:tcW w:w="58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w:t>
            </w:r>
          </w:p>
        </w:tc>
        <w:tc>
          <w:tcPr>
            <w:tcW w:w="598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Laura Loop, Nursing → voting member</w:t>
            </w:r>
          </w:p>
        </w:tc>
      </w:tr>
      <w:tr w:rsidR="009313C9">
        <w:trPr>
          <w:jc w:val="center"/>
        </w:trPr>
        <w:tc>
          <w:tcPr>
            <w:tcW w:w="585" w:type="dxa"/>
            <w:shd w:val="clear" w:color="auto" w:fill="auto"/>
            <w:tcMar>
              <w:top w:w="100" w:type="dxa"/>
              <w:left w:w="100" w:type="dxa"/>
              <w:bottom w:w="100" w:type="dxa"/>
              <w:right w:w="100" w:type="dxa"/>
            </w:tcMar>
          </w:tcPr>
          <w:p w:rsidR="009313C9" w:rsidRDefault="009313C9">
            <w:pPr>
              <w:widowControl w:val="0"/>
              <w:spacing w:line="240" w:lineRule="auto"/>
            </w:pPr>
          </w:p>
        </w:tc>
        <w:tc>
          <w:tcPr>
            <w:tcW w:w="5805" w:type="dxa"/>
            <w:shd w:val="clear" w:color="auto" w:fill="auto"/>
            <w:tcMar>
              <w:top w:w="100" w:type="dxa"/>
              <w:left w:w="100" w:type="dxa"/>
              <w:bottom w:w="100" w:type="dxa"/>
              <w:right w:w="100" w:type="dxa"/>
            </w:tcMar>
          </w:tcPr>
          <w:p w:rsidR="009313C9" w:rsidRDefault="00C30C08">
            <w:pPr>
              <w:widowControl w:val="0"/>
              <w:spacing w:line="240" w:lineRule="auto"/>
            </w:pPr>
            <w:r>
              <w:t>Judy Cutting, Dean of Instruction -- CTE</w:t>
            </w:r>
          </w:p>
        </w:tc>
        <w:tc>
          <w:tcPr>
            <w:tcW w:w="58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w:t>
            </w:r>
          </w:p>
        </w:tc>
        <w:tc>
          <w:tcPr>
            <w:tcW w:w="598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Gamble Madsen, Chairperson/Creative Arts → voting member</w:t>
            </w:r>
          </w:p>
        </w:tc>
      </w:tr>
      <w:tr w:rsidR="009313C9">
        <w:trPr>
          <w:jc w:val="center"/>
        </w:trPr>
        <w:tc>
          <w:tcPr>
            <w:tcW w:w="585" w:type="dxa"/>
            <w:shd w:val="clear" w:color="auto" w:fill="auto"/>
            <w:tcMar>
              <w:top w:w="100" w:type="dxa"/>
              <w:left w:w="100" w:type="dxa"/>
              <w:bottom w:w="100" w:type="dxa"/>
              <w:right w:w="100" w:type="dxa"/>
            </w:tcMar>
          </w:tcPr>
          <w:p w:rsidR="009313C9" w:rsidRDefault="009313C9">
            <w:pPr>
              <w:widowControl w:val="0"/>
              <w:spacing w:line="240" w:lineRule="auto"/>
            </w:pPr>
          </w:p>
        </w:tc>
        <w:tc>
          <w:tcPr>
            <w:tcW w:w="580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Kendall Diaz, Student Representative → voting member</w:t>
            </w:r>
          </w:p>
        </w:tc>
        <w:tc>
          <w:tcPr>
            <w:tcW w:w="585" w:type="dxa"/>
            <w:shd w:val="clear" w:color="auto" w:fill="auto"/>
            <w:tcMar>
              <w:top w:w="100" w:type="dxa"/>
              <w:left w:w="100" w:type="dxa"/>
              <w:bottom w:w="100" w:type="dxa"/>
              <w:right w:w="100" w:type="dxa"/>
            </w:tcMar>
          </w:tcPr>
          <w:p w:rsidR="009313C9" w:rsidRDefault="009313C9">
            <w:pPr>
              <w:widowControl w:val="0"/>
              <w:spacing w:line="240" w:lineRule="auto"/>
            </w:pPr>
          </w:p>
        </w:tc>
        <w:tc>
          <w:tcPr>
            <w:tcW w:w="5985" w:type="dxa"/>
            <w:shd w:val="clear" w:color="auto" w:fill="auto"/>
            <w:tcMar>
              <w:top w:w="100" w:type="dxa"/>
              <w:left w:w="100" w:type="dxa"/>
              <w:bottom w:w="100" w:type="dxa"/>
              <w:right w:w="100" w:type="dxa"/>
            </w:tcMar>
          </w:tcPr>
          <w:p w:rsidR="009313C9" w:rsidRDefault="00C30C08">
            <w:pPr>
              <w:widowControl w:val="0"/>
              <w:spacing w:line="240" w:lineRule="auto"/>
            </w:pPr>
            <w:r>
              <w:t>Laura Patterson, CurricUNET Specialist</w:t>
            </w:r>
          </w:p>
        </w:tc>
      </w:tr>
      <w:tr w:rsidR="009313C9">
        <w:trPr>
          <w:jc w:val="center"/>
        </w:trPr>
        <w:tc>
          <w:tcPr>
            <w:tcW w:w="58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w:t>
            </w:r>
          </w:p>
        </w:tc>
        <w:tc>
          <w:tcPr>
            <w:tcW w:w="580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Fred Hochstaedter, Academic Senate → voting member</w:t>
            </w:r>
          </w:p>
        </w:tc>
        <w:tc>
          <w:tcPr>
            <w:tcW w:w="58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w:t>
            </w:r>
          </w:p>
        </w:tc>
        <w:tc>
          <w:tcPr>
            <w:tcW w:w="598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Beth Penney, Basic Skills/Humanities → voting me</w:t>
            </w:r>
            <w:r>
              <w:rPr>
                <w:rFonts w:ascii="Arial Unicode MS" w:eastAsia="Arial Unicode MS" w:hAnsi="Arial Unicode MS" w:cs="Arial Unicode MS"/>
              </w:rPr>
              <w:t>mber</w:t>
            </w:r>
          </w:p>
        </w:tc>
      </w:tr>
      <w:tr w:rsidR="009313C9">
        <w:trPr>
          <w:jc w:val="center"/>
        </w:trPr>
        <w:tc>
          <w:tcPr>
            <w:tcW w:w="58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w:t>
            </w:r>
          </w:p>
        </w:tc>
        <w:tc>
          <w:tcPr>
            <w:tcW w:w="580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He Seon Ihn, Articulation Officer → voting member</w:t>
            </w:r>
          </w:p>
        </w:tc>
        <w:tc>
          <w:tcPr>
            <w:tcW w:w="58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w:t>
            </w:r>
          </w:p>
        </w:tc>
        <w:tc>
          <w:tcPr>
            <w:tcW w:w="598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David Seagal, Business &amp; Technology → voting member</w:t>
            </w:r>
          </w:p>
        </w:tc>
      </w:tr>
      <w:tr w:rsidR="009313C9">
        <w:trPr>
          <w:jc w:val="center"/>
        </w:trPr>
        <w:tc>
          <w:tcPr>
            <w:tcW w:w="58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w:t>
            </w:r>
          </w:p>
        </w:tc>
        <w:tc>
          <w:tcPr>
            <w:tcW w:w="580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Lynn Iwamoto, Physical Sciences → voting member</w:t>
            </w:r>
          </w:p>
        </w:tc>
        <w:tc>
          <w:tcPr>
            <w:tcW w:w="58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w:t>
            </w:r>
          </w:p>
        </w:tc>
        <w:tc>
          <w:tcPr>
            <w:tcW w:w="598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Rachel Whitworth, Social Sciences → voting member</w:t>
            </w:r>
          </w:p>
        </w:tc>
      </w:tr>
      <w:tr w:rsidR="009313C9">
        <w:trPr>
          <w:jc w:val="center"/>
        </w:trPr>
        <w:tc>
          <w:tcPr>
            <w:tcW w:w="58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w:t>
            </w:r>
          </w:p>
        </w:tc>
        <w:tc>
          <w:tcPr>
            <w:tcW w:w="580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LaRon Johnson, Counselling/Student Services → voting member</w:t>
            </w:r>
          </w:p>
        </w:tc>
        <w:tc>
          <w:tcPr>
            <w:tcW w:w="58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w:t>
            </w:r>
          </w:p>
        </w:tc>
        <w:tc>
          <w:tcPr>
            <w:tcW w:w="5985" w:type="dxa"/>
            <w:shd w:val="clear" w:color="auto" w:fill="auto"/>
            <w:tcMar>
              <w:top w:w="100" w:type="dxa"/>
              <w:left w:w="100" w:type="dxa"/>
              <w:bottom w:w="100" w:type="dxa"/>
              <w:right w:w="100" w:type="dxa"/>
            </w:tcMar>
          </w:tcPr>
          <w:p w:rsidR="009313C9" w:rsidRDefault="00C30C08">
            <w:pPr>
              <w:widowControl w:val="0"/>
              <w:spacing w:line="240" w:lineRule="auto"/>
            </w:pPr>
            <w:r>
              <w:t>Cathryn Wilkinson, Dean of Instruction -- Liberal Arts</w:t>
            </w:r>
          </w:p>
        </w:tc>
      </w:tr>
      <w:tr w:rsidR="009313C9">
        <w:trPr>
          <w:jc w:val="center"/>
        </w:trPr>
        <w:tc>
          <w:tcPr>
            <w:tcW w:w="585" w:type="dxa"/>
            <w:shd w:val="clear" w:color="auto" w:fill="auto"/>
            <w:tcMar>
              <w:top w:w="100" w:type="dxa"/>
              <w:left w:w="100" w:type="dxa"/>
              <w:bottom w:w="100" w:type="dxa"/>
              <w:right w:w="100" w:type="dxa"/>
            </w:tcMar>
          </w:tcPr>
          <w:p w:rsidR="009313C9" w:rsidRDefault="009313C9">
            <w:pPr>
              <w:widowControl w:val="0"/>
              <w:spacing w:line="240" w:lineRule="auto"/>
            </w:pPr>
          </w:p>
        </w:tc>
        <w:tc>
          <w:tcPr>
            <w:tcW w:w="5805" w:type="dxa"/>
            <w:shd w:val="clear" w:color="auto" w:fill="auto"/>
            <w:tcMar>
              <w:top w:w="100" w:type="dxa"/>
              <w:left w:w="100" w:type="dxa"/>
              <w:bottom w:w="100" w:type="dxa"/>
              <w:right w:w="100" w:type="dxa"/>
            </w:tcMar>
          </w:tcPr>
          <w:p w:rsidR="009313C9" w:rsidRDefault="00C30C08">
            <w:pPr>
              <w:widowControl w:val="0"/>
              <w:spacing w:line="240" w:lineRule="auto"/>
            </w:pPr>
            <w:r>
              <w:t>Kiran Kamath, Vice President of Academic Affairs</w:t>
            </w:r>
          </w:p>
        </w:tc>
        <w:tc>
          <w:tcPr>
            <w:tcW w:w="585" w:type="dxa"/>
            <w:shd w:val="clear" w:color="auto" w:fill="auto"/>
            <w:tcMar>
              <w:top w:w="100" w:type="dxa"/>
              <w:left w:w="100" w:type="dxa"/>
              <w:bottom w:w="100" w:type="dxa"/>
              <w:right w:w="100" w:type="dxa"/>
            </w:tcMar>
          </w:tcPr>
          <w:p w:rsidR="009313C9" w:rsidRDefault="009313C9">
            <w:pPr>
              <w:widowControl w:val="0"/>
              <w:spacing w:line="240" w:lineRule="auto"/>
            </w:pPr>
          </w:p>
        </w:tc>
        <w:tc>
          <w:tcPr>
            <w:tcW w:w="5985" w:type="dxa"/>
            <w:shd w:val="clear" w:color="auto" w:fill="auto"/>
            <w:tcMar>
              <w:top w:w="100" w:type="dxa"/>
              <w:left w:w="100" w:type="dxa"/>
              <w:bottom w:w="100" w:type="dxa"/>
              <w:right w:w="100" w:type="dxa"/>
            </w:tcMar>
          </w:tcPr>
          <w:p w:rsidR="009313C9" w:rsidRDefault="00C30C08">
            <w:pPr>
              <w:widowControl w:val="0"/>
              <w:spacing w:line="240" w:lineRule="auto"/>
            </w:pPr>
            <w:r>
              <w:t>Vacant, Library</w:t>
            </w:r>
          </w:p>
        </w:tc>
      </w:tr>
      <w:tr w:rsidR="009313C9">
        <w:trPr>
          <w:jc w:val="center"/>
        </w:trPr>
        <w:tc>
          <w:tcPr>
            <w:tcW w:w="58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w:t>
            </w:r>
          </w:p>
        </w:tc>
        <w:tc>
          <w:tcPr>
            <w:tcW w:w="5805" w:type="dxa"/>
            <w:shd w:val="clear" w:color="auto" w:fill="auto"/>
            <w:tcMar>
              <w:top w:w="100" w:type="dxa"/>
              <w:left w:w="100" w:type="dxa"/>
              <w:bottom w:w="100" w:type="dxa"/>
              <w:right w:w="100" w:type="dxa"/>
            </w:tcMar>
          </w:tcPr>
          <w:p w:rsidR="009313C9" w:rsidRDefault="00C30C08">
            <w:pPr>
              <w:widowControl w:val="0"/>
              <w:spacing w:line="240" w:lineRule="auto"/>
            </w:pPr>
            <w:r>
              <w:t>Kim Kingswold, Curriculum/Catalog Technician</w:t>
            </w:r>
          </w:p>
        </w:tc>
        <w:tc>
          <w:tcPr>
            <w:tcW w:w="585" w:type="dxa"/>
            <w:shd w:val="clear" w:color="auto" w:fill="auto"/>
            <w:tcMar>
              <w:top w:w="100" w:type="dxa"/>
              <w:left w:w="100" w:type="dxa"/>
              <w:bottom w:w="100" w:type="dxa"/>
              <w:right w:w="100" w:type="dxa"/>
            </w:tcMar>
          </w:tcPr>
          <w:p w:rsidR="009313C9" w:rsidRDefault="009313C9">
            <w:pPr>
              <w:widowControl w:val="0"/>
              <w:spacing w:line="240" w:lineRule="auto"/>
            </w:pPr>
          </w:p>
        </w:tc>
        <w:tc>
          <w:tcPr>
            <w:tcW w:w="5985" w:type="dxa"/>
            <w:shd w:val="clear" w:color="auto" w:fill="auto"/>
            <w:tcMar>
              <w:top w:w="100" w:type="dxa"/>
              <w:left w:w="100" w:type="dxa"/>
              <w:bottom w:w="100" w:type="dxa"/>
              <w:right w:w="100" w:type="dxa"/>
            </w:tcMar>
          </w:tcPr>
          <w:p w:rsidR="009313C9" w:rsidRDefault="00C30C08">
            <w:pPr>
              <w:widowControl w:val="0"/>
              <w:spacing w:line="240" w:lineRule="auto"/>
            </w:pPr>
            <w:r>
              <w:t>Vacant, Life Science</w:t>
            </w:r>
          </w:p>
        </w:tc>
      </w:tr>
      <w:tr w:rsidR="009313C9">
        <w:trPr>
          <w:jc w:val="center"/>
        </w:trPr>
        <w:tc>
          <w:tcPr>
            <w:tcW w:w="58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w:t>
            </w:r>
          </w:p>
        </w:tc>
        <w:tc>
          <w:tcPr>
            <w:tcW w:w="5805" w:type="dxa"/>
            <w:shd w:val="clear" w:color="auto" w:fill="auto"/>
            <w:tcMar>
              <w:top w:w="100" w:type="dxa"/>
              <w:left w:w="100" w:type="dxa"/>
              <w:bottom w:w="100" w:type="dxa"/>
              <w:right w:w="100" w:type="dxa"/>
            </w:tcMar>
          </w:tcPr>
          <w:p w:rsidR="009313C9" w:rsidRDefault="00C30C08">
            <w:pPr>
              <w:widowControl w:val="0"/>
              <w:spacing w:line="240" w:lineRule="auto"/>
            </w:pPr>
            <w:r>
              <w:t>Jon Knolle, Dean of Instruction -- Library, Learning Resources &amp; Online Ed</w:t>
            </w:r>
          </w:p>
        </w:tc>
        <w:tc>
          <w:tcPr>
            <w:tcW w:w="585" w:type="dxa"/>
            <w:shd w:val="clear" w:color="auto" w:fill="auto"/>
            <w:tcMar>
              <w:top w:w="100" w:type="dxa"/>
              <w:left w:w="100" w:type="dxa"/>
              <w:bottom w:w="100" w:type="dxa"/>
              <w:right w:w="100" w:type="dxa"/>
            </w:tcMar>
          </w:tcPr>
          <w:p w:rsidR="009313C9" w:rsidRDefault="009313C9">
            <w:pPr>
              <w:widowControl w:val="0"/>
              <w:spacing w:line="240" w:lineRule="auto"/>
            </w:pPr>
          </w:p>
        </w:tc>
        <w:tc>
          <w:tcPr>
            <w:tcW w:w="5985" w:type="dxa"/>
            <w:shd w:val="clear" w:color="auto" w:fill="auto"/>
            <w:tcMar>
              <w:top w:w="100" w:type="dxa"/>
              <w:left w:w="100" w:type="dxa"/>
              <w:bottom w:w="100" w:type="dxa"/>
              <w:right w:w="100" w:type="dxa"/>
            </w:tcMar>
          </w:tcPr>
          <w:p w:rsidR="009313C9" w:rsidRDefault="00C30C08">
            <w:pPr>
              <w:widowControl w:val="0"/>
              <w:spacing w:line="240" w:lineRule="auto"/>
            </w:pPr>
            <w:r>
              <w:t>Vacant, Physical Education</w:t>
            </w:r>
          </w:p>
        </w:tc>
      </w:tr>
      <w:tr w:rsidR="009313C9">
        <w:trPr>
          <w:jc w:val="center"/>
        </w:trPr>
        <w:tc>
          <w:tcPr>
            <w:tcW w:w="58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w:t>
            </w:r>
          </w:p>
        </w:tc>
        <w:tc>
          <w:tcPr>
            <w:tcW w:w="5805" w:type="dxa"/>
            <w:shd w:val="clear" w:color="auto" w:fill="auto"/>
            <w:tcMar>
              <w:top w:w="100" w:type="dxa"/>
              <w:left w:w="100" w:type="dxa"/>
              <w:bottom w:w="100" w:type="dxa"/>
              <w:right w:w="100" w:type="dxa"/>
            </w:tcMar>
          </w:tcPr>
          <w:p w:rsidR="009313C9" w:rsidRDefault="00C30C08">
            <w:pPr>
              <w:widowControl w:val="0"/>
              <w:spacing w:line="240" w:lineRule="auto"/>
            </w:pPr>
            <w:r>
              <w:t>Vincent van Joolen, Dean of Instruction --- Stem</w:t>
            </w:r>
          </w:p>
        </w:tc>
        <w:tc>
          <w:tcPr>
            <w:tcW w:w="585" w:type="dxa"/>
            <w:shd w:val="clear" w:color="auto" w:fill="auto"/>
            <w:tcMar>
              <w:top w:w="100" w:type="dxa"/>
              <w:left w:w="100" w:type="dxa"/>
              <w:bottom w:w="100" w:type="dxa"/>
              <w:right w:w="100" w:type="dxa"/>
            </w:tcMar>
          </w:tcPr>
          <w:p w:rsidR="009313C9" w:rsidRDefault="00C30C08">
            <w:pPr>
              <w:widowControl w:val="0"/>
              <w:spacing w:line="240" w:lineRule="auto"/>
            </w:pPr>
            <w:r>
              <w:rPr>
                <w:rFonts w:ascii="Arial Unicode MS" w:eastAsia="Arial Unicode MS" w:hAnsi="Arial Unicode MS" w:cs="Arial Unicode MS"/>
              </w:rPr>
              <w:t>✔</w:t>
            </w:r>
          </w:p>
        </w:tc>
        <w:tc>
          <w:tcPr>
            <w:tcW w:w="5985" w:type="dxa"/>
            <w:shd w:val="clear" w:color="auto" w:fill="auto"/>
            <w:tcMar>
              <w:top w:w="100" w:type="dxa"/>
              <w:left w:w="100" w:type="dxa"/>
              <w:bottom w:w="100" w:type="dxa"/>
              <w:right w:w="100" w:type="dxa"/>
            </w:tcMar>
          </w:tcPr>
          <w:p w:rsidR="009313C9" w:rsidRDefault="00C30C08">
            <w:pPr>
              <w:widowControl w:val="0"/>
              <w:spacing w:line="240" w:lineRule="auto"/>
            </w:pPr>
            <w:r>
              <w:t>John Skellenger, Admin Asst III, Guest Support</w:t>
            </w:r>
          </w:p>
        </w:tc>
      </w:tr>
    </w:tbl>
    <w:p w:rsidR="009313C9" w:rsidRDefault="009313C9">
      <w:pPr>
        <w:jc w:val="center"/>
      </w:pPr>
    </w:p>
    <w:p w:rsidR="009313C9" w:rsidRDefault="00C30C08">
      <w:r>
        <w:t>Meeting Chaired by: Gamble Madsen</w:t>
      </w:r>
    </w:p>
    <w:p w:rsidR="009313C9" w:rsidRDefault="00C30C08">
      <w:r>
        <w:t>Notes Submitted by: John Skellenger</w:t>
      </w:r>
    </w:p>
    <w:p w:rsidR="009313C9" w:rsidRDefault="009313C9"/>
    <w:tbl>
      <w:tblPr>
        <w:tblStyle w:val="a0"/>
        <w:tblW w:w="129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90"/>
        <w:gridCol w:w="5340"/>
        <w:gridCol w:w="3630"/>
      </w:tblGrid>
      <w:tr w:rsidR="009313C9">
        <w:trPr>
          <w:trHeight w:val="420"/>
        </w:trPr>
        <w:tc>
          <w:tcPr>
            <w:tcW w:w="9330" w:type="dxa"/>
            <w:gridSpan w:val="2"/>
            <w:shd w:val="clear" w:color="auto" w:fill="auto"/>
            <w:tcMar>
              <w:top w:w="100" w:type="dxa"/>
              <w:left w:w="100" w:type="dxa"/>
              <w:bottom w:w="100" w:type="dxa"/>
              <w:right w:w="100" w:type="dxa"/>
            </w:tcMar>
          </w:tcPr>
          <w:p w:rsidR="009313C9" w:rsidRDefault="00C30C08">
            <w:pPr>
              <w:widowControl w:val="0"/>
              <w:spacing w:line="240" w:lineRule="auto"/>
              <w:rPr>
                <w:b/>
              </w:rPr>
            </w:pPr>
            <w:r>
              <w:rPr>
                <w:b/>
              </w:rPr>
              <w:t>Agenda Item</w:t>
            </w:r>
          </w:p>
        </w:tc>
        <w:tc>
          <w:tcPr>
            <w:tcW w:w="3630" w:type="dxa"/>
            <w:shd w:val="clear" w:color="auto" w:fill="auto"/>
            <w:tcMar>
              <w:top w:w="100" w:type="dxa"/>
              <w:left w:w="100" w:type="dxa"/>
              <w:bottom w:w="100" w:type="dxa"/>
              <w:right w:w="100" w:type="dxa"/>
            </w:tcMar>
          </w:tcPr>
          <w:p w:rsidR="009313C9" w:rsidRDefault="00C30C08">
            <w:pPr>
              <w:widowControl w:val="0"/>
              <w:spacing w:line="240" w:lineRule="auto"/>
              <w:rPr>
                <w:b/>
              </w:rPr>
            </w:pPr>
            <w:r>
              <w:rPr>
                <w:b/>
              </w:rPr>
              <w:t>Action</w:t>
            </w:r>
          </w:p>
          <w:p w:rsidR="009313C9" w:rsidRDefault="00C30C08">
            <w:pPr>
              <w:widowControl w:val="0"/>
              <w:spacing w:line="240" w:lineRule="auto"/>
            </w:pPr>
            <w:r>
              <w:t>Called to order at 3:40 pm</w:t>
            </w:r>
          </w:p>
        </w:tc>
      </w:tr>
      <w:tr w:rsidR="009313C9">
        <w:tc>
          <w:tcPr>
            <w:tcW w:w="3990" w:type="dxa"/>
            <w:shd w:val="clear" w:color="auto" w:fill="auto"/>
            <w:tcMar>
              <w:top w:w="100" w:type="dxa"/>
              <w:left w:w="100" w:type="dxa"/>
              <w:bottom w:w="100" w:type="dxa"/>
              <w:right w:w="100" w:type="dxa"/>
            </w:tcMar>
          </w:tcPr>
          <w:p w:rsidR="009313C9" w:rsidRDefault="00C30C08">
            <w:pPr>
              <w:widowControl w:val="0"/>
              <w:spacing w:line="240" w:lineRule="auto"/>
              <w:rPr>
                <w:b/>
              </w:rPr>
            </w:pPr>
            <w:r>
              <w:rPr>
                <w:b/>
              </w:rPr>
              <w:t>Announcements</w:t>
            </w:r>
          </w:p>
        </w:tc>
        <w:tc>
          <w:tcPr>
            <w:tcW w:w="5340" w:type="dxa"/>
            <w:shd w:val="clear" w:color="auto" w:fill="auto"/>
            <w:tcMar>
              <w:top w:w="100" w:type="dxa"/>
              <w:left w:w="100" w:type="dxa"/>
              <w:bottom w:w="100" w:type="dxa"/>
              <w:right w:w="100" w:type="dxa"/>
            </w:tcMar>
          </w:tcPr>
          <w:p w:rsidR="009313C9" w:rsidRDefault="009313C9">
            <w:pPr>
              <w:widowControl w:val="0"/>
              <w:spacing w:line="240" w:lineRule="auto"/>
            </w:pPr>
          </w:p>
          <w:p w:rsidR="009313C9" w:rsidRDefault="009313C9">
            <w:pPr>
              <w:widowControl w:val="0"/>
              <w:spacing w:line="240" w:lineRule="auto"/>
            </w:pPr>
          </w:p>
        </w:tc>
        <w:tc>
          <w:tcPr>
            <w:tcW w:w="3630" w:type="dxa"/>
            <w:shd w:val="clear" w:color="auto" w:fill="auto"/>
            <w:tcMar>
              <w:top w:w="100" w:type="dxa"/>
              <w:left w:w="100" w:type="dxa"/>
              <w:bottom w:w="100" w:type="dxa"/>
              <w:right w:w="100" w:type="dxa"/>
            </w:tcMar>
          </w:tcPr>
          <w:p w:rsidR="009313C9" w:rsidRDefault="009313C9">
            <w:pPr>
              <w:widowControl w:val="0"/>
              <w:spacing w:line="240" w:lineRule="auto"/>
            </w:pPr>
          </w:p>
        </w:tc>
      </w:tr>
      <w:tr w:rsidR="009313C9">
        <w:tc>
          <w:tcPr>
            <w:tcW w:w="3990" w:type="dxa"/>
            <w:shd w:val="clear" w:color="auto" w:fill="auto"/>
            <w:tcMar>
              <w:top w:w="100" w:type="dxa"/>
              <w:left w:w="100" w:type="dxa"/>
              <w:bottom w:w="100" w:type="dxa"/>
              <w:right w:w="100" w:type="dxa"/>
            </w:tcMar>
          </w:tcPr>
          <w:p w:rsidR="009313C9" w:rsidRDefault="00C30C08">
            <w:pPr>
              <w:widowControl w:val="0"/>
              <w:spacing w:line="240" w:lineRule="auto"/>
              <w:rPr>
                <w:b/>
              </w:rPr>
            </w:pPr>
            <w:r>
              <w:rPr>
                <w:b/>
              </w:rPr>
              <w:t>Comments from Visitors</w:t>
            </w:r>
          </w:p>
        </w:tc>
        <w:tc>
          <w:tcPr>
            <w:tcW w:w="5340" w:type="dxa"/>
            <w:shd w:val="clear" w:color="auto" w:fill="auto"/>
            <w:tcMar>
              <w:top w:w="100" w:type="dxa"/>
              <w:left w:w="100" w:type="dxa"/>
              <w:bottom w:w="100" w:type="dxa"/>
              <w:right w:w="100" w:type="dxa"/>
            </w:tcMar>
          </w:tcPr>
          <w:p w:rsidR="009313C9" w:rsidRDefault="009313C9">
            <w:pPr>
              <w:widowControl w:val="0"/>
              <w:spacing w:line="240" w:lineRule="auto"/>
            </w:pPr>
          </w:p>
          <w:p w:rsidR="009313C9" w:rsidRDefault="009313C9">
            <w:pPr>
              <w:widowControl w:val="0"/>
              <w:spacing w:line="240" w:lineRule="auto"/>
            </w:pPr>
          </w:p>
        </w:tc>
        <w:tc>
          <w:tcPr>
            <w:tcW w:w="3630" w:type="dxa"/>
            <w:shd w:val="clear" w:color="auto" w:fill="auto"/>
            <w:tcMar>
              <w:top w:w="100" w:type="dxa"/>
              <w:left w:w="100" w:type="dxa"/>
              <w:bottom w:w="100" w:type="dxa"/>
              <w:right w:w="100" w:type="dxa"/>
            </w:tcMar>
          </w:tcPr>
          <w:p w:rsidR="009313C9" w:rsidRDefault="009313C9">
            <w:pPr>
              <w:widowControl w:val="0"/>
              <w:spacing w:line="240" w:lineRule="auto"/>
            </w:pPr>
          </w:p>
        </w:tc>
      </w:tr>
      <w:tr w:rsidR="009313C9">
        <w:tc>
          <w:tcPr>
            <w:tcW w:w="3990" w:type="dxa"/>
            <w:shd w:val="clear" w:color="auto" w:fill="auto"/>
            <w:tcMar>
              <w:top w:w="100" w:type="dxa"/>
              <w:left w:w="100" w:type="dxa"/>
              <w:bottom w:w="100" w:type="dxa"/>
              <w:right w:w="100" w:type="dxa"/>
            </w:tcMar>
          </w:tcPr>
          <w:p w:rsidR="009313C9" w:rsidRDefault="00C30C08">
            <w:pPr>
              <w:widowControl w:val="0"/>
              <w:spacing w:line="240" w:lineRule="auto"/>
              <w:rPr>
                <w:b/>
              </w:rPr>
            </w:pPr>
            <w:r>
              <w:rPr>
                <w:b/>
              </w:rPr>
              <w:t xml:space="preserve">Approval of </w:t>
            </w:r>
          </w:p>
          <w:p w:rsidR="009313C9" w:rsidRDefault="00C30C08">
            <w:pPr>
              <w:widowControl w:val="0"/>
              <w:spacing w:line="240" w:lineRule="auto"/>
              <w:rPr>
                <w:b/>
              </w:rPr>
            </w:pPr>
            <w:r>
              <w:rPr>
                <w:b/>
              </w:rPr>
              <w:t>March 07, 2018 Agenda</w:t>
            </w:r>
          </w:p>
          <w:p w:rsidR="009313C9" w:rsidRDefault="009313C9">
            <w:pPr>
              <w:widowControl w:val="0"/>
              <w:spacing w:line="240" w:lineRule="auto"/>
              <w:rPr>
                <w:b/>
              </w:rPr>
            </w:pPr>
          </w:p>
        </w:tc>
        <w:tc>
          <w:tcPr>
            <w:tcW w:w="5340" w:type="dxa"/>
            <w:shd w:val="clear" w:color="auto" w:fill="auto"/>
            <w:tcMar>
              <w:top w:w="100" w:type="dxa"/>
              <w:left w:w="100" w:type="dxa"/>
              <w:bottom w:w="100" w:type="dxa"/>
              <w:right w:w="100" w:type="dxa"/>
            </w:tcMar>
          </w:tcPr>
          <w:p w:rsidR="009313C9" w:rsidRDefault="009313C9">
            <w:pPr>
              <w:widowControl w:val="0"/>
              <w:spacing w:line="240" w:lineRule="auto"/>
            </w:pPr>
          </w:p>
        </w:tc>
        <w:tc>
          <w:tcPr>
            <w:tcW w:w="3630" w:type="dxa"/>
            <w:shd w:val="clear" w:color="auto" w:fill="auto"/>
            <w:tcMar>
              <w:top w:w="100" w:type="dxa"/>
              <w:left w:w="100" w:type="dxa"/>
              <w:bottom w:w="100" w:type="dxa"/>
              <w:right w:w="100" w:type="dxa"/>
            </w:tcMar>
          </w:tcPr>
          <w:p w:rsidR="009313C9" w:rsidRDefault="00C30C08">
            <w:pPr>
              <w:widowControl w:val="0"/>
              <w:spacing w:line="240" w:lineRule="auto"/>
            </w:pPr>
            <w:r>
              <w:t>Motion to recommend: Fred</w:t>
            </w:r>
          </w:p>
          <w:p w:rsidR="009313C9" w:rsidRDefault="00C30C08">
            <w:pPr>
              <w:widowControl w:val="0"/>
              <w:spacing w:line="240" w:lineRule="auto"/>
            </w:pPr>
            <w:r>
              <w:t>Seconded: Lynn</w:t>
            </w:r>
          </w:p>
          <w:p w:rsidR="009313C9" w:rsidRDefault="00C30C08">
            <w:pPr>
              <w:widowControl w:val="0"/>
              <w:spacing w:line="240" w:lineRule="auto"/>
            </w:pPr>
            <w:r>
              <w:t>CAC Committee Voted: Aye</w:t>
            </w:r>
          </w:p>
        </w:tc>
      </w:tr>
      <w:tr w:rsidR="009313C9">
        <w:tc>
          <w:tcPr>
            <w:tcW w:w="3990" w:type="dxa"/>
            <w:shd w:val="clear" w:color="auto" w:fill="auto"/>
            <w:tcMar>
              <w:top w:w="100" w:type="dxa"/>
              <w:left w:w="100" w:type="dxa"/>
              <w:bottom w:w="100" w:type="dxa"/>
              <w:right w:w="100" w:type="dxa"/>
            </w:tcMar>
          </w:tcPr>
          <w:p w:rsidR="009313C9" w:rsidRDefault="00C30C08">
            <w:pPr>
              <w:widowControl w:val="0"/>
              <w:spacing w:line="240" w:lineRule="auto"/>
              <w:rPr>
                <w:b/>
              </w:rPr>
            </w:pPr>
            <w:r>
              <w:rPr>
                <w:b/>
              </w:rPr>
              <w:t xml:space="preserve">Approval of </w:t>
            </w:r>
          </w:p>
          <w:p w:rsidR="009313C9" w:rsidRDefault="00C30C08">
            <w:pPr>
              <w:widowControl w:val="0"/>
              <w:spacing w:line="240" w:lineRule="auto"/>
              <w:rPr>
                <w:b/>
              </w:rPr>
            </w:pPr>
            <w:r>
              <w:rPr>
                <w:b/>
              </w:rPr>
              <w:t>February 28, 2018 minutes</w:t>
            </w:r>
          </w:p>
          <w:p w:rsidR="009313C9" w:rsidRDefault="009313C9">
            <w:pPr>
              <w:widowControl w:val="0"/>
              <w:spacing w:line="240" w:lineRule="auto"/>
              <w:rPr>
                <w:b/>
              </w:rPr>
            </w:pPr>
          </w:p>
          <w:p w:rsidR="009313C9" w:rsidRDefault="009313C9">
            <w:pPr>
              <w:widowControl w:val="0"/>
              <w:spacing w:line="240" w:lineRule="auto"/>
              <w:rPr>
                <w:b/>
              </w:rPr>
            </w:pPr>
          </w:p>
        </w:tc>
        <w:tc>
          <w:tcPr>
            <w:tcW w:w="5340" w:type="dxa"/>
            <w:shd w:val="clear" w:color="auto" w:fill="auto"/>
            <w:tcMar>
              <w:top w:w="100" w:type="dxa"/>
              <w:left w:w="100" w:type="dxa"/>
              <w:bottom w:w="100" w:type="dxa"/>
              <w:right w:w="100" w:type="dxa"/>
            </w:tcMar>
          </w:tcPr>
          <w:p w:rsidR="009313C9" w:rsidRDefault="009313C9">
            <w:pPr>
              <w:widowControl w:val="0"/>
              <w:spacing w:line="240" w:lineRule="auto"/>
            </w:pPr>
          </w:p>
        </w:tc>
        <w:tc>
          <w:tcPr>
            <w:tcW w:w="3630" w:type="dxa"/>
            <w:shd w:val="clear" w:color="auto" w:fill="auto"/>
            <w:tcMar>
              <w:top w:w="100" w:type="dxa"/>
              <w:left w:w="100" w:type="dxa"/>
              <w:bottom w:w="100" w:type="dxa"/>
              <w:right w:w="100" w:type="dxa"/>
            </w:tcMar>
          </w:tcPr>
          <w:p w:rsidR="009313C9" w:rsidRDefault="00C30C08">
            <w:pPr>
              <w:widowControl w:val="0"/>
              <w:spacing w:line="240" w:lineRule="auto"/>
            </w:pPr>
            <w:r>
              <w:t>Motion to recommend: Fred</w:t>
            </w:r>
          </w:p>
          <w:p w:rsidR="009313C9" w:rsidRDefault="00C30C08">
            <w:pPr>
              <w:widowControl w:val="0"/>
              <w:spacing w:line="240" w:lineRule="auto"/>
            </w:pPr>
            <w:r>
              <w:t>Seconded: Beth</w:t>
            </w:r>
          </w:p>
          <w:p w:rsidR="009313C9" w:rsidRDefault="00C30C08">
            <w:pPr>
              <w:widowControl w:val="0"/>
              <w:spacing w:line="240" w:lineRule="auto"/>
            </w:pPr>
            <w:r>
              <w:t>CAC Committee Voted: Aye</w:t>
            </w:r>
          </w:p>
          <w:p w:rsidR="009313C9" w:rsidRDefault="009313C9">
            <w:pPr>
              <w:widowControl w:val="0"/>
              <w:spacing w:line="240" w:lineRule="auto"/>
            </w:pPr>
          </w:p>
        </w:tc>
      </w:tr>
      <w:tr w:rsidR="009313C9">
        <w:trPr>
          <w:trHeight w:val="420"/>
        </w:trPr>
        <w:tc>
          <w:tcPr>
            <w:tcW w:w="9330" w:type="dxa"/>
            <w:gridSpan w:val="2"/>
            <w:shd w:val="clear" w:color="auto" w:fill="D0E0E3"/>
            <w:tcMar>
              <w:top w:w="100" w:type="dxa"/>
              <w:left w:w="100" w:type="dxa"/>
              <w:bottom w:w="100" w:type="dxa"/>
              <w:right w:w="100" w:type="dxa"/>
            </w:tcMar>
          </w:tcPr>
          <w:p w:rsidR="009313C9" w:rsidRDefault="00C30C08">
            <w:pPr>
              <w:widowControl w:val="0"/>
              <w:spacing w:line="240" w:lineRule="auto"/>
              <w:rPr>
                <w:b/>
              </w:rPr>
            </w:pPr>
            <w:r>
              <w:rPr>
                <w:b/>
              </w:rPr>
              <w:t>Consent Agenda</w:t>
            </w:r>
          </w:p>
        </w:tc>
        <w:tc>
          <w:tcPr>
            <w:tcW w:w="3630" w:type="dxa"/>
            <w:vMerge w:val="restart"/>
            <w:shd w:val="clear" w:color="auto" w:fill="auto"/>
            <w:tcMar>
              <w:top w:w="100" w:type="dxa"/>
              <w:left w:w="100" w:type="dxa"/>
              <w:bottom w:w="100" w:type="dxa"/>
              <w:right w:w="100" w:type="dxa"/>
            </w:tcMar>
          </w:tcPr>
          <w:p w:rsidR="009313C9" w:rsidRDefault="00C30C08">
            <w:pPr>
              <w:widowControl w:val="0"/>
              <w:spacing w:line="240" w:lineRule="auto"/>
            </w:pPr>
            <w:r>
              <w:t>Motion to recommend: Fred</w:t>
            </w:r>
          </w:p>
          <w:p w:rsidR="009313C9" w:rsidRDefault="00C30C08">
            <w:pPr>
              <w:widowControl w:val="0"/>
              <w:spacing w:line="240" w:lineRule="auto"/>
            </w:pPr>
            <w:r>
              <w:t>Seconded: Richard</w:t>
            </w:r>
          </w:p>
          <w:p w:rsidR="009313C9" w:rsidRDefault="00C30C08">
            <w:pPr>
              <w:widowControl w:val="0"/>
              <w:spacing w:line="240" w:lineRule="auto"/>
            </w:pPr>
            <w:r>
              <w:t>CAC Committee Voted: Aye</w:t>
            </w:r>
          </w:p>
        </w:tc>
      </w:tr>
      <w:tr w:rsidR="009313C9">
        <w:trPr>
          <w:trHeight w:val="420"/>
        </w:trPr>
        <w:tc>
          <w:tcPr>
            <w:tcW w:w="9330" w:type="dxa"/>
            <w:gridSpan w:val="2"/>
            <w:shd w:val="clear" w:color="auto" w:fill="auto"/>
            <w:tcMar>
              <w:top w:w="100" w:type="dxa"/>
              <w:left w:w="100" w:type="dxa"/>
              <w:bottom w:w="100" w:type="dxa"/>
              <w:right w:w="100" w:type="dxa"/>
            </w:tcMar>
          </w:tcPr>
          <w:p w:rsidR="009313C9" w:rsidRDefault="00C30C08">
            <w:pPr>
              <w:widowControl w:val="0"/>
              <w:spacing w:line="240" w:lineRule="auto"/>
            </w:pPr>
            <w:r>
              <w:rPr>
                <w:b/>
              </w:rPr>
              <w:t xml:space="preserve">Non-substantial changes </w:t>
            </w:r>
            <w:r>
              <w:t xml:space="preserve">(effective Fall 2018): </w:t>
            </w:r>
          </w:p>
          <w:p w:rsidR="009313C9" w:rsidRDefault="009313C9">
            <w:pPr>
              <w:widowControl w:val="0"/>
              <w:spacing w:line="240" w:lineRule="auto"/>
            </w:pPr>
          </w:p>
          <w:p w:rsidR="009313C9" w:rsidRDefault="00C30C08">
            <w:pPr>
              <w:widowControl w:val="0"/>
              <w:spacing w:line="240" w:lineRule="auto"/>
            </w:pPr>
            <w:r>
              <w:t xml:space="preserve">Adjust Schedule Description for ENGL 301L Course Revision (replace reference to ENGL 321 with ENGL 301 to accord with Catalog Description, SIS) </w:t>
            </w:r>
          </w:p>
          <w:p w:rsidR="009313C9" w:rsidRDefault="009313C9">
            <w:pPr>
              <w:widowControl w:val="0"/>
              <w:spacing w:line="240" w:lineRule="auto"/>
            </w:pPr>
          </w:p>
          <w:p w:rsidR="009313C9" w:rsidRDefault="00C30C08">
            <w:pPr>
              <w:widowControl w:val="0"/>
              <w:spacing w:line="240" w:lineRule="auto"/>
            </w:pPr>
            <w:r>
              <w:t>Restoration of Family and Consumer Science AA (proposal for deletion approved 2/28/18); per Dean Cutting: “Dea</w:t>
            </w:r>
            <w:r>
              <w:t>n of Instruction-CTE and Life Sciences Division Chair are collaborating to form an Ad Hoc program discontinuance committee to review this program for archiving. No awards have been granted in the past five years. No students have declared this major. Begin</w:t>
            </w:r>
            <w:r>
              <w:t xml:space="preserve">ning the process in CurricUNET. Deletion should not be submitted to CCCCO until the committee has completed the work and if they make the recommendation for deletion.” </w:t>
            </w:r>
          </w:p>
          <w:p w:rsidR="009313C9" w:rsidRDefault="009313C9">
            <w:pPr>
              <w:widowControl w:val="0"/>
              <w:spacing w:line="240" w:lineRule="auto"/>
            </w:pPr>
          </w:p>
          <w:p w:rsidR="009313C9" w:rsidRDefault="00C30C08">
            <w:pPr>
              <w:widowControl w:val="0"/>
              <w:spacing w:line="240" w:lineRule="auto"/>
            </w:pPr>
            <w:r>
              <w:t>Change verbiage in course Catalog and Schedule Descriptions for “DE Online” courses, a</w:t>
            </w:r>
            <w:r>
              <w:t xml:space="preserve">s appropriate, from: “Also offered online” to “May also be offered online.” Also change verbiage for “DE Online and Hybrid” courses from: "Portions of instruction may be offered online; also offered fully online" to "Portions of instruction may be offered </w:t>
            </w:r>
            <w:r>
              <w:t xml:space="preserve">online; may also be offered fully online." </w:t>
            </w:r>
          </w:p>
        </w:tc>
        <w:tc>
          <w:tcPr>
            <w:tcW w:w="3630" w:type="dxa"/>
            <w:vMerge/>
            <w:shd w:val="clear" w:color="auto" w:fill="auto"/>
            <w:tcMar>
              <w:top w:w="100" w:type="dxa"/>
              <w:left w:w="100" w:type="dxa"/>
              <w:bottom w:w="100" w:type="dxa"/>
              <w:right w:w="100" w:type="dxa"/>
            </w:tcMar>
          </w:tcPr>
          <w:p w:rsidR="009313C9" w:rsidRDefault="009313C9">
            <w:pPr>
              <w:widowControl w:val="0"/>
              <w:spacing w:line="240" w:lineRule="auto"/>
            </w:pPr>
          </w:p>
        </w:tc>
      </w:tr>
      <w:tr w:rsidR="009313C9">
        <w:trPr>
          <w:trHeight w:val="420"/>
        </w:trPr>
        <w:tc>
          <w:tcPr>
            <w:tcW w:w="9330" w:type="dxa"/>
            <w:gridSpan w:val="2"/>
            <w:shd w:val="clear" w:color="auto" w:fill="FCE5CD"/>
            <w:tcMar>
              <w:top w:w="100" w:type="dxa"/>
              <w:left w:w="100" w:type="dxa"/>
              <w:bottom w:w="100" w:type="dxa"/>
              <w:right w:w="100" w:type="dxa"/>
            </w:tcMar>
          </w:tcPr>
          <w:p w:rsidR="009313C9" w:rsidRDefault="00C30C08">
            <w:pPr>
              <w:widowControl w:val="0"/>
              <w:spacing w:line="240" w:lineRule="auto"/>
              <w:rPr>
                <w:b/>
              </w:rPr>
            </w:pPr>
            <w:r>
              <w:rPr>
                <w:b/>
              </w:rPr>
              <w:lastRenderedPageBreak/>
              <w:t>Discussion Agenda</w:t>
            </w:r>
          </w:p>
        </w:tc>
        <w:tc>
          <w:tcPr>
            <w:tcW w:w="3630" w:type="dxa"/>
            <w:vMerge/>
            <w:shd w:val="clear" w:color="auto" w:fill="auto"/>
            <w:tcMar>
              <w:top w:w="100" w:type="dxa"/>
              <w:left w:w="100" w:type="dxa"/>
              <w:bottom w:w="100" w:type="dxa"/>
              <w:right w:w="100" w:type="dxa"/>
            </w:tcMar>
          </w:tcPr>
          <w:p w:rsidR="009313C9" w:rsidRDefault="009313C9">
            <w:pPr>
              <w:widowControl w:val="0"/>
              <w:spacing w:line="240" w:lineRule="auto"/>
            </w:pPr>
          </w:p>
        </w:tc>
      </w:tr>
      <w:tr w:rsidR="009313C9">
        <w:trPr>
          <w:trHeight w:val="420"/>
        </w:trPr>
        <w:tc>
          <w:tcPr>
            <w:tcW w:w="9330" w:type="dxa"/>
            <w:gridSpan w:val="2"/>
            <w:shd w:val="clear" w:color="auto" w:fill="auto"/>
            <w:tcMar>
              <w:top w:w="100" w:type="dxa"/>
              <w:left w:w="100" w:type="dxa"/>
              <w:bottom w:w="100" w:type="dxa"/>
              <w:right w:w="100" w:type="dxa"/>
            </w:tcMar>
          </w:tcPr>
          <w:p w:rsidR="009313C9" w:rsidRDefault="009313C9">
            <w:pPr>
              <w:widowControl w:val="0"/>
              <w:spacing w:line="240" w:lineRule="auto"/>
            </w:pPr>
          </w:p>
          <w:p w:rsidR="009313C9" w:rsidRDefault="009313C9">
            <w:pPr>
              <w:widowControl w:val="0"/>
              <w:spacing w:line="240" w:lineRule="auto"/>
              <w:rPr>
                <w:b/>
              </w:rPr>
            </w:pPr>
          </w:p>
        </w:tc>
        <w:tc>
          <w:tcPr>
            <w:tcW w:w="3630" w:type="dxa"/>
            <w:vMerge/>
            <w:shd w:val="clear" w:color="auto" w:fill="auto"/>
            <w:tcMar>
              <w:top w:w="100" w:type="dxa"/>
              <w:left w:w="100" w:type="dxa"/>
              <w:bottom w:w="100" w:type="dxa"/>
              <w:right w:w="100" w:type="dxa"/>
            </w:tcMar>
          </w:tcPr>
          <w:p w:rsidR="009313C9" w:rsidRDefault="009313C9">
            <w:pPr>
              <w:widowControl w:val="0"/>
              <w:spacing w:line="240" w:lineRule="auto"/>
            </w:pPr>
          </w:p>
        </w:tc>
      </w:tr>
      <w:tr w:rsidR="009313C9">
        <w:trPr>
          <w:trHeight w:val="480"/>
        </w:trPr>
        <w:tc>
          <w:tcPr>
            <w:tcW w:w="12960" w:type="dxa"/>
            <w:gridSpan w:val="3"/>
            <w:shd w:val="clear" w:color="auto" w:fill="D9EAD3"/>
            <w:tcMar>
              <w:top w:w="100" w:type="dxa"/>
              <w:left w:w="100" w:type="dxa"/>
              <w:bottom w:w="100" w:type="dxa"/>
              <w:right w:w="100" w:type="dxa"/>
            </w:tcMar>
          </w:tcPr>
          <w:p w:rsidR="009313C9" w:rsidRDefault="00C30C08">
            <w:pPr>
              <w:widowControl w:val="0"/>
              <w:spacing w:line="240" w:lineRule="auto"/>
              <w:rPr>
                <w:b/>
              </w:rPr>
            </w:pPr>
            <w:r>
              <w:rPr>
                <w:b/>
              </w:rPr>
              <w:t>Action Agenda</w:t>
            </w:r>
          </w:p>
        </w:tc>
      </w:tr>
      <w:tr w:rsidR="009313C9">
        <w:trPr>
          <w:trHeight w:val="420"/>
        </w:trPr>
        <w:tc>
          <w:tcPr>
            <w:tcW w:w="12960" w:type="dxa"/>
            <w:gridSpan w:val="3"/>
            <w:shd w:val="clear" w:color="auto" w:fill="auto"/>
            <w:tcMar>
              <w:top w:w="100" w:type="dxa"/>
              <w:left w:w="100" w:type="dxa"/>
              <w:bottom w:w="100" w:type="dxa"/>
              <w:right w:w="100" w:type="dxa"/>
            </w:tcMar>
          </w:tcPr>
          <w:p w:rsidR="009313C9" w:rsidRDefault="00C30C08">
            <w:pPr>
              <w:widowControl w:val="0"/>
              <w:spacing w:line="240" w:lineRule="auto"/>
              <w:rPr>
                <w:b/>
              </w:rPr>
            </w:pPr>
            <w:r>
              <w:rPr>
                <w:b/>
              </w:rPr>
              <w:t>Courses and Programs</w:t>
            </w:r>
          </w:p>
        </w:tc>
      </w:tr>
      <w:tr w:rsidR="009313C9">
        <w:tc>
          <w:tcPr>
            <w:tcW w:w="3990" w:type="dxa"/>
            <w:shd w:val="clear" w:color="auto" w:fill="auto"/>
            <w:tcMar>
              <w:top w:w="100" w:type="dxa"/>
              <w:left w:w="100" w:type="dxa"/>
              <w:bottom w:w="100" w:type="dxa"/>
              <w:right w:w="100" w:type="dxa"/>
            </w:tcMar>
          </w:tcPr>
          <w:p w:rsidR="009313C9" w:rsidRDefault="00C30C08">
            <w:pPr>
              <w:widowControl w:val="0"/>
              <w:spacing w:line="240" w:lineRule="auto"/>
            </w:pPr>
            <w:r>
              <w:t>FREN 50A: Intermediate French Conversation I</w:t>
            </w:r>
          </w:p>
        </w:tc>
        <w:tc>
          <w:tcPr>
            <w:tcW w:w="5340" w:type="dxa"/>
            <w:shd w:val="clear" w:color="auto" w:fill="auto"/>
            <w:tcMar>
              <w:top w:w="100" w:type="dxa"/>
              <w:left w:w="100" w:type="dxa"/>
              <w:bottom w:w="100" w:type="dxa"/>
              <w:right w:w="100" w:type="dxa"/>
            </w:tcMar>
          </w:tcPr>
          <w:p w:rsidR="009313C9" w:rsidRDefault="00C30C08">
            <w:pPr>
              <w:widowControl w:val="0"/>
              <w:spacing w:line="240" w:lineRule="auto"/>
            </w:pPr>
            <w:r>
              <w:t>New</w:t>
            </w:r>
          </w:p>
          <w:p w:rsidR="009313C9" w:rsidRDefault="009313C9">
            <w:pPr>
              <w:widowControl w:val="0"/>
              <w:spacing w:line="240" w:lineRule="auto"/>
            </w:pPr>
          </w:p>
          <w:p w:rsidR="009313C9" w:rsidRDefault="00C30C08">
            <w:pPr>
              <w:widowControl w:val="0"/>
              <w:spacing w:line="240" w:lineRule="auto"/>
            </w:pPr>
            <w:r>
              <w:t xml:space="preserve">SLO discussion regarding the SLO referring to another book/source to interpret mid- to high- intermediate level rather than explain what students can do.  </w:t>
            </w:r>
          </w:p>
          <w:p w:rsidR="009313C9" w:rsidRDefault="009313C9">
            <w:pPr>
              <w:widowControl w:val="0"/>
              <w:spacing w:line="240" w:lineRule="auto"/>
            </w:pPr>
          </w:p>
          <w:p w:rsidR="009313C9" w:rsidRDefault="00C30C08">
            <w:pPr>
              <w:widowControl w:val="0"/>
              <w:spacing w:line="240" w:lineRule="auto"/>
            </w:pPr>
            <w:r>
              <w:t xml:space="preserve">Approved pending clarification of SLOs and meaning of mid- to high- intermediate. </w:t>
            </w:r>
          </w:p>
          <w:p w:rsidR="009313C9" w:rsidRDefault="009313C9">
            <w:pPr>
              <w:widowControl w:val="0"/>
              <w:spacing w:line="240" w:lineRule="auto"/>
            </w:pPr>
          </w:p>
        </w:tc>
        <w:tc>
          <w:tcPr>
            <w:tcW w:w="3630" w:type="dxa"/>
            <w:shd w:val="clear" w:color="auto" w:fill="auto"/>
            <w:tcMar>
              <w:top w:w="100" w:type="dxa"/>
              <w:left w:w="100" w:type="dxa"/>
              <w:bottom w:w="100" w:type="dxa"/>
              <w:right w:w="100" w:type="dxa"/>
            </w:tcMar>
          </w:tcPr>
          <w:p w:rsidR="009313C9" w:rsidRDefault="00C30C08">
            <w:pPr>
              <w:widowControl w:val="0"/>
              <w:spacing w:line="240" w:lineRule="auto"/>
            </w:pPr>
            <w:r>
              <w:t>Motion to recommend: Rachel</w:t>
            </w:r>
          </w:p>
          <w:p w:rsidR="009313C9" w:rsidRDefault="00C30C08">
            <w:pPr>
              <w:widowControl w:val="0"/>
              <w:spacing w:line="240" w:lineRule="auto"/>
            </w:pPr>
            <w:r>
              <w:t>Seconded: Gamble</w:t>
            </w:r>
          </w:p>
          <w:p w:rsidR="009313C9" w:rsidRDefault="00C30C08">
            <w:pPr>
              <w:widowControl w:val="0"/>
              <w:spacing w:line="240" w:lineRule="auto"/>
            </w:pPr>
            <w:r>
              <w:t>CAC Committee Voted: Aye</w:t>
            </w:r>
          </w:p>
        </w:tc>
      </w:tr>
      <w:tr w:rsidR="009313C9">
        <w:tc>
          <w:tcPr>
            <w:tcW w:w="3990" w:type="dxa"/>
            <w:shd w:val="clear" w:color="auto" w:fill="auto"/>
            <w:tcMar>
              <w:top w:w="100" w:type="dxa"/>
              <w:left w:w="100" w:type="dxa"/>
              <w:bottom w:w="100" w:type="dxa"/>
              <w:right w:w="100" w:type="dxa"/>
            </w:tcMar>
          </w:tcPr>
          <w:p w:rsidR="009313C9" w:rsidRDefault="00C30C08">
            <w:pPr>
              <w:widowControl w:val="0"/>
              <w:spacing w:line="240" w:lineRule="auto"/>
            </w:pPr>
            <w:r>
              <w:t>LETP 108: Explorer Academy</w:t>
            </w:r>
          </w:p>
          <w:p w:rsidR="009313C9" w:rsidRDefault="009313C9">
            <w:pPr>
              <w:widowControl w:val="0"/>
              <w:spacing w:line="240" w:lineRule="auto"/>
            </w:pPr>
          </w:p>
          <w:p w:rsidR="009313C9" w:rsidRDefault="00C30C08">
            <w:pPr>
              <w:widowControl w:val="0"/>
              <w:spacing w:line="240" w:lineRule="auto"/>
            </w:pPr>
            <w:r>
              <w:t xml:space="preserve">LETP 201: Vice Investigations </w:t>
            </w:r>
          </w:p>
          <w:p w:rsidR="009313C9" w:rsidRDefault="009313C9">
            <w:pPr>
              <w:widowControl w:val="0"/>
              <w:spacing w:line="240" w:lineRule="auto"/>
            </w:pPr>
          </w:p>
          <w:p w:rsidR="009313C9" w:rsidRDefault="00C30C08">
            <w:pPr>
              <w:widowControl w:val="0"/>
              <w:spacing w:line="240" w:lineRule="auto"/>
            </w:pPr>
            <w:r>
              <w:t>LETP 211: Human Trafficking</w:t>
            </w:r>
          </w:p>
          <w:p w:rsidR="009313C9" w:rsidRDefault="009313C9">
            <w:pPr>
              <w:widowControl w:val="0"/>
              <w:spacing w:line="240" w:lineRule="auto"/>
            </w:pPr>
          </w:p>
          <w:p w:rsidR="009313C9" w:rsidRDefault="00C30C08">
            <w:pPr>
              <w:widowControl w:val="0"/>
              <w:spacing w:line="240" w:lineRule="auto"/>
            </w:pPr>
            <w:r>
              <w:t>LETP 237: Firearms Instructor</w:t>
            </w:r>
          </w:p>
          <w:p w:rsidR="009313C9" w:rsidRDefault="009313C9">
            <w:pPr>
              <w:widowControl w:val="0"/>
              <w:spacing w:line="240" w:lineRule="auto"/>
            </w:pPr>
          </w:p>
          <w:p w:rsidR="009313C9" w:rsidRDefault="00C30C08">
            <w:pPr>
              <w:widowControl w:val="0"/>
              <w:spacing w:line="240" w:lineRule="auto"/>
            </w:pPr>
            <w:r>
              <w:t xml:space="preserve">LETP 265: Dignitary Escort </w:t>
            </w:r>
          </w:p>
        </w:tc>
        <w:tc>
          <w:tcPr>
            <w:tcW w:w="5340" w:type="dxa"/>
            <w:shd w:val="clear" w:color="auto" w:fill="auto"/>
            <w:tcMar>
              <w:top w:w="100" w:type="dxa"/>
              <w:left w:w="100" w:type="dxa"/>
              <w:bottom w:w="100" w:type="dxa"/>
              <w:right w:w="100" w:type="dxa"/>
            </w:tcMar>
          </w:tcPr>
          <w:p w:rsidR="009313C9" w:rsidRDefault="00C30C08">
            <w:pPr>
              <w:widowControl w:val="0"/>
              <w:spacing w:line="240" w:lineRule="auto"/>
            </w:pPr>
            <w:r>
              <w:lastRenderedPageBreak/>
              <w:t>New</w:t>
            </w:r>
          </w:p>
          <w:p w:rsidR="009313C9" w:rsidRDefault="009313C9">
            <w:pPr>
              <w:widowControl w:val="0"/>
              <w:spacing w:line="240" w:lineRule="auto"/>
            </w:pPr>
          </w:p>
          <w:p w:rsidR="009313C9" w:rsidRDefault="00C30C08">
            <w:pPr>
              <w:widowControl w:val="0"/>
              <w:spacing w:line="240" w:lineRule="auto"/>
            </w:pPr>
            <w:r>
              <w:t>Explanation of hours, these cour</w:t>
            </w:r>
            <w:r>
              <w:t xml:space="preserve">ses are designed to be a total number of hours and not weekly hours which is the way CurricUNET is set up. The catalog indicates total number of hours. </w:t>
            </w:r>
          </w:p>
          <w:p w:rsidR="009313C9" w:rsidRDefault="009313C9">
            <w:pPr>
              <w:widowControl w:val="0"/>
              <w:spacing w:line="240" w:lineRule="auto"/>
            </w:pPr>
          </w:p>
          <w:p w:rsidR="009313C9" w:rsidRDefault="00C30C08">
            <w:pPr>
              <w:widowControl w:val="0"/>
              <w:spacing w:line="240" w:lineRule="auto"/>
            </w:pPr>
            <w:r>
              <w:lastRenderedPageBreak/>
              <w:t xml:space="preserve">Approved as a group. </w:t>
            </w:r>
          </w:p>
        </w:tc>
        <w:tc>
          <w:tcPr>
            <w:tcW w:w="3630" w:type="dxa"/>
            <w:shd w:val="clear" w:color="auto" w:fill="auto"/>
            <w:tcMar>
              <w:top w:w="100" w:type="dxa"/>
              <w:left w:w="100" w:type="dxa"/>
              <w:bottom w:w="100" w:type="dxa"/>
              <w:right w:w="100" w:type="dxa"/>
            </w:tcMar>
          </w:tcPr>
          <w:p w:rsidR="009313C9" w:rsidRDefault="00C30C08">
            <w:pPr>
              <w:widowControl w:val="0"/>
              <w:spacing w:line="240" w:lineRule="auto"/>
            </w:pPr>
            <w:r>
              <w:lastRenderedPageBreak/>
              <w:t>Motion to recommend: Lynn</w:t>
            </w:r>
          </w:p>
          <w:p w:rsidR="009313C9" w:rsidRDefault="00C30C08">
            <w:pPr>
              <w:widowControl w:val="0"/>
              <w:spacing w:line="240" w:lineRule="auto"/>
            </w:pPr>
            <w:r>
              <w:t>Seconded: Laura</w:t>
            </w:r>
          </w:p>
          <w:p w:rsidR="009313C9" w:rsidRDefault="00C30C08">
            <w:pPr>
              <w:widowControl w:val="0"/>
              <w:spacing w:line="240" w:lineRule="auto"/>
            </w:pPr>
            <w:r>
              <w:t>CAC Committee Voted: Aye</w:t>
            </w:r>
          </w:p>
        </w:tc>
      </w:tr>
      <w:tr w:rsidR="009313C9">
        <w:tc>
          <w:tcPr>
            <w:tcW w:w="3990" w:type="dxa"/>
            <w:shd w:val="clear" w:color="auto" w:fill="auto"/>
            <w:tcMar>
              <w:top w:w="100" w:type="dxa"/>
              <w:left w:w="100" w:type="dxa"/>
              <w:bottom w:w="100" w:type="dxa"/>
              <w:right w:w="100" w:type="dxa"/>
            </w:tcMar>
          </w:tcPr>
          <w:p w:rsidR="009313C9" w:rsidRDefault="00C30C08">
            <w:pPr>
              <w:widowControl w:val="0"/>
              <w:spacing w:line="240" w:lineRule="auto"/>
            </w:pPr>
            <w:r>
              <w:lastRenderedPageBreak/>
              <w:t>Fitness Instructor Training: Associate in Science</w:t>
            </w:r>
          </w:p>
          <w:p w:rsidR="009313C9" w:rsidRDefault="009313C9">
            <w:pPr>
              <w:widowControl w:val="0"/>
              <w:spacing w:line="240" w:lineRule="auto"/>
            </w:pPr>
          </w:p>
          <w:p w:rsidR="009313C9" w:rsidRDefault="00C30C08">
            <w:pPr>
              <w:widowControl w:val="0"/>
              <w:spacing w:line="240" w:lineRule="auto"/>
            </w:pPr>
            <w:r>
              <w:t>Fitness Instructor Training: Certificate of Achievement</w:t>
            </w:r>
          </w:p>
        </w:tc>
        <w:tc>
          <w:tcPr>
            <w:tcW w:w="5340" w:type="dxa"/>
            <w:shd w:val="clear" w:color="auto" w:fill="auto"/>
            <w:tcMar>
              <w:top w:w="100" w:type="dxa"/>
              <w:left w:w="100" w:type="dxa"/>
              <w:bottom w:w="100" w:type="dxa"/>
              <w:right w:w="100" w:type="dxa"/>
            </w:tcMar>
          </w:tcPr>
          <w:p w:rsidR="009313C9" w:rsidRDefault="00C30C08">
            <w:pPr>
              <w:widowControl w:val="0"/>
              <w:spacing w:line="240" w:lineRule="auto"/>
            </w:pPr>
            <w:r>
              <w:t>Revision</w:t>
            </w:r>
          </w:p>
          <w:p w:rsidR="009313C9" w:rsidRDefault="009313C9">
            <w:pPr>
              <w:widowControl w:val="0"/>
              <w:spacing w:line="240" w:lineRule="auto"/>
            </w:pPr>
          </w:p>
          <w:p w:rsidR="009313C9" w:rsidRDefault="00C30C08">
            <w:pPr>
              <w:widowControl w:val="0"/>
              <w:spacing w:line="240" w:lineRule="auto"/>
            </w:pPr>
            <w:r>
              <w:t>Removing deleted courses</w:t>
            </w:r>
          </w:p>
          <w:p w:rsidR="009313C9" w:rsidRDefault="009313C9">
            <w:pPr>
              <w:widowControl w:val="0"/>
              <w:spacing w:line="240" w:lineRule="auto"/>
            </w:pPr>
          </w:p>
          <w:p w:rsidR="009313C9" w:rsidRDefault="00C30C08">
            <w:pPr>
              <w:widowControl w:val="0"/>
              <w:spacing w:line="240" w:lineRule="auto"/>
            </w:pPr>
            <w:r>
              <w:t>Approved as a group</w:t>
            </w:r>
          </w:p>
        </w:tc>
        <w:tc>
          <w:tcPr>
            <w:tcW w:w="3630" w:type="dxa"/>
            <w:shd w:val="clear" w:color="auto" w:fill="auto"/>
            <w:tcMar>
              <w:top w:w="100" w:type="dxa"/>
              <w:left w:w="100" w:type="dxa"/>
              <w:bottom w:w="100" w:type="dxa"/>
              <w:right w:w="100" w:type="dxa"/>
            </w:tcMar>
          </w:tcPr>
          <w:p w:rsidR="009313C9" w:rsidRDefault="00C30C08">
            <w:pPr>
              <w:widowControl w:val="0"/>
              <w:spacing w:line="240" w:lineRule="auto"/>
            </w:pPr>
            <w:r>
              <w:t>Motion to recommend: Rachel</w:t>
            </w:r>
          </w:p>
          <w:p w:rsidR="009313C9" w:rsidRDefault="00C30C08">
            <w:pPr>
              <w:widowControl w:val="0"/>
              <w:spacing w:line="240" w:lineRule="auto"/>
            </w:pPr>
            <w:r>
              <w:t>Seconded: Richard</w:t>
            </w:r>
          </w:p>
          <w:p w:rsidR="009313C9" w:rsidRDefault="00C30C08">
            <w:pPr>
              <w:widowControl w:val="0"/>
              <w:spacing w:line="240" w:lineRule="auto"/>
            </w:pPr>
            <w:r>
              <w:t>CAC Committee Voted: Aye</w:t>
            </w:r>
          </w:p>
        </w:tc>
      </w:tr>
      <w:tr w:rsidR="009313C9">
        <w:tc>
          <w:tcPr>
            <w:tcW w:w="3990" w:type="dxa"/>
            <w:shd w:val="clear" w:color="auto" w:fill="auto"/>
            <w:tcMar>
              <w:top w:w="100" w:type="dxa"/>
              <w:left w:w="100" w:type="dxa"/>
              <w:bottom w:w="100" w:type="dxa"/>
              <w:right w:w="100" w:type="dxa"/>
            </w:tcMar>
          </w:tcPr>
          <w:p w:rsidR="009313C9" w:rsidRDefault="00C30C08">
            <w:pPr>
              <w:widowControl w:val="0"/>
              <w:spacing w:line="240" w:lineRule="auto"/>
            </w:pPr>
            <w:r>
              <w:t>Global Studies: Assoc</w:t>
            </w:r>
            <w:r>
              <w:t>iate in Arts for Transfer</w:t>
            </w:r>
          </w:p>
        </w:tc>
        <w:tc>
          <w:tcPr>
            <w:tcW w:w="5340" w:type="dxa"/>
            <w:shd w:val="clear" w:color="auto" w:fill="auto"/>
            <w:tcMar>
              <w:top w:w="100" w:type="dxa"/>
              <w:left w:w="100" w:type="dxa"/>
              <w:bottom w:w="100" w:type="dxa"/>
              <w:right w:w="100" w:type="dxa"/>
            </w:tcMar>
          </w:tcPr>
          <w:p w:rsidR="009313C9" w:rsidRDefault="00C30C08">
            <w:pPr>
              <w:widowControl w:val="0"/>
              <w:spacing w:line="240" w:lineRule="auto"/>
            </w:pPr>
            <w:r>
              <w:t>New</w:t>
            </w:r>
          </w:p>
          <w:p w:rsidR="009313C9" w:rsidRDefault="009313C9">
            <w:pPr>
              <w:widowControl w:val="0"/>
              <w:spacing w:line="240" w:lineRule="auto"/>
            </w:pPr>
          </w:p>
          <w:p w:rsidR="009313C9" w:rsidRDefault="00C30C08">
            <w:pPr>
              <w:widowControl w:val="0"/>
              <w:spacing w:line="240" w:lineRule="auto"/>
            </w:pPr>
            <w:r>
              <w:t>Tabled</w:t>
            </w:r>
          </w:p>
          <w:p w:rsidR="009313C9" w:rsidRDefault="009313C9">
            <w:pPr>
              <w:widowControl w:val="0"/>
              <w:spacing w:line="240" w:lineRule="auto"/>
            </w:pPr>
          </w:p>
          <w:p w:rsidR="009313C9" w:rsidRDefault="00C30C08">
            <w:pPr>
              <w:widowControl w:val="0"/>
              <w:spacing w:line="240" w:lineRule="auto"/>
            </w:pPr>
            <w:r>
              <w:t>He Seon suggested we table this degree until the Spanish 2SA course for heritage speakers is approved, so there is not a revision each year for multiple years. She will contact the originator to work on adding this course to the program for the 19-20 catal</w:t>
            </w:r>
            <w:r>
              <w:t xml:space="preserve">og.    </w:t>
            </w:r>
          </w:p>
          <w:p w:rsidR="009313C9" w:rsidRDefault="009313C9">
            <w:pPr>
              <w:widowControl w:val="0"/>
              <w:spacing w:line="240" w:lineRule="auto"/>
            </w:pPr>
          </w:p>
        </w:tc>
        <w:tc>
          <w:tcPr>
            <w:tcW w:w="3630" w:type="dxa"/>
            <w:shd w:val="clear" w:color="auto" w:fill="auto"/>
            <w:tcMar>
              <w:top w:w="100" w:type="dxa"/>
              <w:left w:w="100" w:type="dxa"/>
              <w:bottom w:w="100" w:type="dxa"/>
              <w:right w:w="100" w:type="dxa"/>
            </w:tcMar>
          </w:tcPr>
          <w:p w:rsidR="009313C9" w:rsidRDefault="00C30C08">
            <w:pPr>
              <w:widowControl w:val="0"/>
              <w:spacing w:line="240" w:lineRule="auto"/>
            </w:pPr>
            <w:r>
              <w:t xml:space="preserve">Tabled until further clarification. </w:t>
            </w:r>
          </w:p>
        </w:tc>
      </w:tr>
      <w:tr w:rsidR="009313C9">
        <w:tc>
          <w:tcPr>
            <w:tcW w:w="3990" w:type="dxa"/>
            <w:shd w:val="clear" w:color="auto" w:fill="auto"/>
            <w:tcMar>
              <w:top w:w="100" w:type="dxa"/>
              <w:left w:w="100" w:type="dxa"/>
              <w:bottom w:w="100" w:type="dxa"/>
              <w:right w:w="100" w:type="dxa"/>
            </w:tcMar>
          </w:tcPr>
          <w:p w:rsidR="009313C9" w:rsidRDefault="009313C9">
            <w:pPr>
              <w:widowControl w:val="0"/>
              <w:spacing w:line="240" w:lineRule="auto"/>
            </w:pPr>
          </w:p>
        </w:tc>
        <w:tc>
          <w:tcPr>
            <w:tcW w:w="5340" w:type="dxa"/>
            <w:shd w:val="clear" w:color="auto" w:fill="auto"/>
            <w:tcMar>
              <w:top w:w="100" w:type="dxa"/>
              <w:left w:w="100" w:type="dxa"/>
              <w:bottom w:w="100" w:type="dxa"/>
              <w:right w:w="100" w:type="dxa"/>
            </w:tcMar>
          </w:tcPr>
          <w:p w:rsidR="009313C9" w:rsidRDefault="009313C9">
            <w:pPr>
              <w:widowControl w:val="0"/>
              <w:spacing w:line="240" w:lineRule="auto"/>
            </w:pPr>
          </w:p>
        </w:tc>
        <w:tc>
          <w:tcPr>
            <w:tcW w:w="3630" w:type="dxa"/>
            <w:shd w:val="clear" w:color="auto" w:fill="auto"/>
            <w:tcMar>
              <w:top w:w="100" w:type="dxa"/>
              <w:left w:w="100" w:type="dxa"/>
              <w:bottom w:w="100" w:type="dxa"/>
              <w:right w:w="100" w:type="dxa"/>
            </w:tcMar>
          </w:tcPr>
          <w:p w:rsidR="009313C9" w:rsidRDefault="009313C9">
            <w:pPr>
              <w:widowControl w:val="0"/>
              <w:spacing w:line="240" w:lineRule="auto"/>
            </w:pPr>
          </w:p>
        </w:tc>
      </w:tr>
      <w:tr w:rsidR="009313C9">
        <w:trPr>
          <w:trHeight w:val="420"/>
        </w:trPr>
        <w:tc>
          <w:tcPr>
            <w:tcW w:w="12960" w:type="dxa"/>
            <w:gridSpan w:val="3"/>
            <w:shd w:val="clear" w:color="auto" w:fill="auto"/>
            <w:tcMar>
              <w:top w:w="100" w:type="dxa"/>
              <w:left w:w="100" w:type="dxa"/>
              <w:bottom w:w="100" w:type="dxa"/>
              <w:right w:w="100" w:type="dxa"/>
            </w:tcMar>
          </w:tcPr>
          <w:p w:rsidR="009313C9" w:rsidRDefault="00C30C08">
            <w:pPr>
              <w:widowControl w:val="0"/>
              <w:spacing w:line="240" w:lineRule="auto"/>
              <w:jc w:val="center"/>
            </w:pPr>
            <w:r>
              <w:t>Next Meeting: March 14, 2018</w:t>
            </w:r>
          </w:p>
          <w:p w:rsidR="009313C9" w:rsidRDefault="00C30C08">
            <w:pPr>
              <w:widowControl w:val="0"/>
              <w:spacing w:line="240" w:lineRule="auto"/>
              <w:jc w:val="center"/>
            </w:pPr>
            <w:r>
              <w:t>Location BMC 107</w:t>
            </w:r>
          </w:p>
        </w:tc>
      </w:tr>
      <w:tr w:rsidR="009313C9">
        <w:trPr>
          <w:trHeight w:val="420"/>
        </w:trPr>
        <w:tc>
          <w:tcPr>
            <w:tcW w:w="12960" w:type="dxa"/>
            <w:gridSpan w:val="3"/>
            <w:shd w:val="clear" w:color="auto" w:fill="auto"/>
            <w:tcMar>
              <w:top w:w="100" w:type="dxa"/>
              <w:left w:w="100" w:type="dxa"/>
              <w:bottom w:w="100" w:type="dxa"/>
              <w:right w:w="100" w:type="dxa"/>
            </w:tcMar>
          </w:tcPr>
          <w:p w:rsidR="009313C9" w:rsidRDefault="009313C9">
            <w:pPr>
              <w:widowControl w:val="0"/>
              <w:spacing w:line="240" w:lineRule="auto"/>
            </w:pPr>
          </w:p>
        </w:tc>
      </w:tr>
    </w:tbl>
    <w:p w:rsidR="009313C9" w:rsidRDefault="009313C9"/>
    <w:sectPr w:rsidR="009313C9">
      <w:pgSz w:w="15840" w:h="122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9313C9"/>
    <w:rsid w:val="009313C9"/>
    <w:rsid w:val="00C30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625B5B63</Template>
  <TotalTime>0</TotalTime>
  <Pages>4</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Monterey Peninsula College</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Gamble Madsen</dc:creator>
  <cp:lastModifiedBy>Gamble Madsen</cp:lastModifiedBy>
  <cp:revision>2</cp:revision>
  <dcterms:created xsi:type="dcterms:W3CDTF">2018-03-14T14:57:00Z</dcterms:created>
  <dcterms:modified xsi:type="dcterms:W3CDTF">2018-03-14T14:57:00Z</dcterms:modified>
</cp:coreProperties>
</file>