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52" w:rsidRDefault="004C5A6B">
      <w:pPr>
        <w:jc w:val="center"/>
      </w:pPr>
      <w:r>
        <w:t xml:space="preserve"> Draft Curriculum Advisory Committee</w:t>
      </w:r>
    </w:p>
    <w:p w:rsidR="00B13152" w:rsidRDefault="004C5A6B">
      <w:pPr>
        <w:jc w:val="center"/>
      </w:pPr>
      <w:r>
        <w:t>Meeting minutes</w:t>
      </w:r>
    </w:p>
    <w:p w:rsidR="00B13152" w:rsidRDefault="00B13152">
      <w:pPr>
        <w:jc w:val="center"/>
      </w:pPr>
    </w:p>
    <w:p w:rsidR="00B13152" w:rsidRDefault="00B13152">
      <w:pPr>
        <w:jc w:val="center"/>
      </w:pPr>
    </w:p>
    <w:tbl>
      <w:tblPr>
        <w:tblStyle w:val="a"/>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5805"/>
        <w:gridCol w:w="585"/>
        <w:gridCol w:w="5985"/>
      </w:tblGrid>
      <w:tr w:rsidR="00B13152">
        <w:trPr>
          <w:trHeight w:val="420"/>
          <w:jc w:val="center"/>
        </w:trPr>
        <w:tc>
          <w:tcPr>
            <w:tcW w:w="12960" w:type="dxa"/>
            <w:gridSpan w:val="4"/>
            <w:shd w:val="clear" w:color="auto" w:fill="auto"/>
            <w:tcMar>
              <w:top w:w="100" w:type="dxa"/>
              <w:left w:w="100" w:type="dxa"/>
              <w:bottom w:w="100" w:type="dxa"/>
              <w:right w:w="100" w:type="dxa"/>
            </w:tcMar>
          </w:tcPr>
          <w:p w:rsidR="00B13152" w:rsidRDefault="004C5A6B">
            <w:pPr>
              <w:widowControl w:val="0"/>
              <w:spacing w:line="240" w:lineRule="auto"/>
              <w:jc w:val="center"/>
            </w:pPr>
            <w:r>
              <w:t>DATE: February 28, 2018  LOCATION: BMC 107 @ 3:30 -- 5:00 pm</w:t>
            </w:r>
          </w:p>
          <w:p w:rsidR="00B13152" w:rsidRDefault="004C5A6B">
            <w:pPr>
              <w:widowControl w:val="0"/>
              <w:spacing w:line="240" w:lineRule="auto"/>
              <w:jc w:val="center"/>
            </w:pPr>
            <w:r>
              <w:rPr>
                <w:u w:val="single"/>
              </w:rPr>
              <w:t>Attendees</w:t>
            </w:r>
            <w:r>
              <w:t xml:space="preserve">: </w:t>
            </w:r>
          </w:p>
        </w:tc>
      </w:tr>
      <w:tr w:rsidR="00B13152">
        <w:trPr>
          <w:jc w:val="center"/>
        </w:trPr>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 xml:space="preserve">Richard </w:t>
            </w:r>
            <w:proofErr w:type="spellStart"/>
            <w:r>
              <w:rPr>
                <w:rFonts w:ascii="Arial Unicode MS" w:eastAsia="Arial Unicode MS" w:hAnsi="Arial Unicode MS" w:cs="Arial Unicode MS"/>
              </w:rPr>
              <w:t>Abend</w:t>
            </w:r>
            <w:proofErr w:type="spellEnd"/>
            <w:r>
              <w:rPr>
                <w:rFonts w:ascii="Arial Unicode MS" w:eastAsia="Arial Unicode MS" w:hAnsi="Arial Unicode MS" w:cs="Arial Unicode MS"/>
              </w:rPr>
              <w:t>, ESL → Voting Member</w:t>
            </w:r>
          </w:p>
        </w:tc>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Laura Loop, Nursing → voting member</w:t>
            </w:r>
          </w:p>
        </w:tc>
      </w:tr>
      <w:tr w:rsidR="00B13152">
        <w:trPr>
          <w:jc w:val="center"/>
        </w:trPr>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t>Judy Cutting, Dean of Instruction -- CTE</w:t>
            </w:r>
          </w:p>
        </w:tc>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Gamble Madsen, Chairperson/Creative Arts → voting member</w:t>
            </w:r>
          </w:p>
        </w:tc>
      </w:tr>
      <w:tr w:rsidR="00B13152">
        <w:trPr>
          <w:jc w:val="center"/>
        </w:trPr>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Kendall Diaz, Student Representative → voting member</w:t>
            </w:r>
          </w:p>
        </w:tc>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t xml:space="preserve">Laura Patterson, </w:t>
            </w:r>
            <w:proofErr w:type="spellStart"/>
            <w:r>
              <w:t>CurricUNET</w:t>
            </w:r>
            <w:proofErr w:type="spellEnd"/>
            <w:r>
              <w:t xml:space="preserve"> Specialist</w:t>
            </w:r>
          </w:p>
        </w:tc>
      </w:tr>
      <w:tr w:rsidR="00B13152">
        <w:trPr>
          <w:jc w:val="center"/>
        </w:trPr>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 xml:space="preserve">Fred </w:t>
            </w:r>
            <w:proofErr w:type="spellStart"/>
            <w:r>
              <w:rPr>
                <w:rFonts w:ascii="Arial Unicode MS" w:eastAsia="Arial Unicode MS" w:hAnsi="Arial Unicode MS" w:cs="Arial Unicode MS"/>
              </w:rPr>
              <w:t>Hochstaedter</w:t>
            </w:r>
            <w:proofErr w:type="spellEnd"/>
            <w:r>
              <w:rPr>
                <w:rFonts w:ascii="Arial Unicode MS" w:eastAsia="Arial Unicode MS" w:hAnsi="Arial Unicode MS" w:cs="Arial Unicode MS"/>
              </w:rPr>
              <w:t>, Academic Senate → voting member</w:t>
            </w:r>
          </w:p>
        </w:tc>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Beth Penney, Basic Skills/Humanities → voting member</w:t>
            </w:r>
          </w:p>
        </w:tc>
      </w:tr>
      <w:tr w:rsidR="00B13152">
        <w:trPr>
          <w:jc w:val="center"/>
        </w:trPr>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 xml:space="preserve">He </w:t>
            </w:r>
            <w:proofErr w:type="spellStart"/>
            <w:r>
              <w:rPr>
                <w:rFonts w:ascii="Arial Unicode MS" w:eastAsia="Arial Unicode MS" w:hAnsi="Arial Unicode MS" w:cs="Arial Unicode MS"/>
              </w:rPr>
              <w:t>Seon</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Ihn</w:t>
            </w:r>
            <w:proofErr w:type="spellEnd"/>
            <w:r>
              <w:rPr>
                <w:rFonts w:ascii="Arial Unicode MS" w:eastAsia="Arial Unicode MS" w:hAnsi="Arial Unicode MS" w:cs="Arial Unicode MS"/>
              </w:rPr>
              <w:t>, Articulation Officer → voting member</w:t>
            </w:r>
          </w:p>
        </w:tc>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 xml:space="preserve">David </w:t>
            </w:r>
            <w:proofErr w:type="spellStart"/>
            <w:r>
              <w:rPr>
                <w:rFonts w:ascii="Arial Unicode MS" w:eastAsia="Arial Unicode MS" w:hAnsi="Arial Unicode MS" w:cs="Arial Unicode MS"/>
              </w:rPr>
              <w:t>Seagal</w:t>
            </w:r>
            <w:proofErr w:type="spellEnd"/>
            <w:r>
              <w:rPr>
                <w:rFonts w:ascii="Arial Unicode MS" w:eastAsia="Arial Unicode MS" w:hAnsi="Arial Unicode MS" w:cs="Arial Unicode MS"/>
              </w:rPr>
              <w:t>, Business &amp; Technology → voting member</w:t>
            </w:r>
          </w:p>
        </w:tc>
      </w:tr>
      <w:tr w:rsidR="00B13152">
        <w:trPr>
          <w:jc w:val="center"/>
        </w:trPr>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Lynn Iwamoto, Physical Sciences → voting member</w:t>
            </w:r>
          </w:p>
        </w:tc>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Rachel Whitworth, Social Sciences → voting member</w:t>
            </w:r>
          </w:p>
        </w:tc>
      </w:tr>
      <w:tr w:rsidR="00B13152">
        <w:trPr>
          <w:jc w:val="center"/>
        </w:trPr>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proofErr w:type="spellStart"/>
            <w:r>
              <w:rPr>
                <w:rFonts w:ascii="Arial Unicode MS" w:eastAsia="Arial Unicode MS" w:hAnsi="Arial Unicode MS" w:cs="Arial Unicode MS"/>
              </w:rPr>
              <w:t>LaRon</w:t>
            </w:r>
            <w:proofErr w:type="spellEnd"/>
            <w:r>
              <w:rPr>
                <w:rFonts w:ascii="Arial Unicode MS" w:eastAsia="Arial Unicode MS" w:hAnsi="Arial Unicode MS" w:cs="Arial Unicode MS"/>
              </w:rPr>
              <w:t xml:space="preserve"> Johnson, Counselling/Student Services → voting member</w:t>
            </w:r>
          </w:p>
        </w:tc>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proofErr w:type="spellStart"/>
            <w:r>
              <w:t>Cathryn</w:t>
            </w:r>
            <w:proofErr w:type="spellEnd"/>
            <w:r>
              <w:t xml:space="preserve"> Wilkinson, Dean of Instruction -- Liberal Arts</w:t>
            </w:r>
          </w:p>
        </w:tc>
      </w:tr>
      <w:tr w:rsidR="00B13152">
        <w:trPr>
          <w:jc w:val="center"/>
        </w:trPr>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t>Kiran Kamath, Vice President of Academic Affairs</w:t>
            </w:r>
          </w:p>
        </w:tc>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t>Vacant, Library</w:t>
            </w:r>
          </w:p>
        </w:tc>
      </w:tr>
      <w:tr w:rsidR="00B13152">
        <w:trPr>
          <w:jc w:val="center"/>
        </w:trPr>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t xml:space="preserve">Kim </w:t>
            </w:r>
            <w:proofErr w:type="spellStart"/>
            <w:r>
              <w:t>Kingswold</w:t>
            </w:r>
            <w:proofErr w:type="spellEnd"/>
            <w:r>
              <w:t>, Curriculum/Catalog Technician</w:t>
            </w:r>
          </w:p>
        </w:tc>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t>Vacant, Life Science</w:t>
            </w:r>
          </w:p>
        </w:tc>
      </w:tr>
      <w:tr w:rsidR="00B13152">
        <w:trPr>
          <w:jc w:val="center"/>
        </w:trPr>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t xml:space="preserve">Jon </w:t>
            </w:r>
            <w:proofErr w:type="spellStart"/>
            <w:r>
              <w:t>Knolle</w:t>
            </w:r>
            <w:proofErr w:type="spellEnd"/>
            <w:r>
              <w:t>, Dean of Instruction -- Library, Learning Resources &amp; Online Ed</w:t>
            </w:r>
          </w:p>
        </w:tc>
        <w:tc>
          <w:tcPr>
            <w:tcW w:w="585" w:type="dxa"/>
            <w:shd w:val="clear" w:color="auto" w:fill="auto"/>
            <w:tcMar>
              <w:top w:w="100" w:type="dxa"/>
              <w:left w:w="100" w:type="dxa"/>
              <w:bottom w:w="100" w:type="dxa"/>
              <w:right w:w="100" w:type="dxa"/>
            </w:tcMar>
          </w:tcPr>
          <w:p w:rsidR="00B13152" w:rsidRDefault="00B13152">
            <w:pPr>
              <w:widowControl w:val="0"/>
              <w:spacing w:line="240" w:lineRule="auto"/>
            </w:pP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t>Vacant, Physical Education</w:t>
            </w:r>
          </w:p>
        </w:tc>
      </w:tr>
      <w:tr w:rsidR="00B13152">
        <w:trPr>
          <w:jc w:val="center"/>
        </w:trPr>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805" w:type="dxa"/>
            <w:shd w:val="clear" w:color="auto" w:fill="auto"/>
            <w:tcMar>
              <w:top w:w="100" w:type="dxa"/>
              <w:left w:w="100" w:type="dxa"/>
              <w:bottom w:w="100" w:type="dxa"/>
              <w:right w:w="100" w:type="dxa"/>
            </w:tcMar>
          </w:tcPr>
          <w:p w:rsidR="00B13152" w:rsidRDefault="004C5A6B">
            <w:pPr>
              <w:widowControl w:val="0"/>
              <w:spacing w:line="240" w:lineRule="auto"/>
            </w:pPr>
            <w:r>
              <w:t xml:space="preserve">Vincent van </w:t>
            </w:r>
            <w:proofErr w:type="spellStart"/>
            <w:r>
              <w:t>Joolen</w:t>
            </w:r>
            <w:proofErr w:type="spellEnd"/>
            <w:r>
              <w:t>, Dean of Instruction --- Stem</w:t>
            </w:r>
          </w:p>
        </w:tc>
        <w:tc>
          <w:tcPr>
            <w:tcW w:w="585" w:type="dxa"/>
            <w:shd w:val="clear" w:color="auto" w:fill="auto"/>
            <w:tcMar>
              <w:top w:w="100" w:type="dxa"/>
              <w:left w:w="100" w:type="dxa"/>
              <w:bottom w:w="100" w:type="dxa"/>
              <w:right w:w="100" w:type="dxa"/>
            </w:tcMar>
          </w:tcPr>
          <w:p w:rsidR="00B13152" w:rsidRDefault="004C5A6B">
            <w:pPr>
              <w:widowControl w:val="0"/>
              <w:spacing w:line="240" w:lineRule="auto"/>
            </w:pPr>
            <w:r>
              <w:rPr>
                <w:rFonts w:ascii="Arial Unicode MS" w:eastAsia="Arial Unicode MS" w:hAnsi="Arial Unicode MS" w:cs="Arial Unicode MS"/>
              </w:rPr>
              <w:t>✔</w:t>
            </w:r>
          </w:p>
        </w:tc>
        <w:tc>
          <w:tcPr>
            <w:tcW w:w="5985" w:type="dxa"/>
            <w:shd w:val="clear" w:color="auto" w:fill="auto"/>
            <w:tcMar>
              <w:top w:w="100" w:type="dxa"/>
              <w:left w:w="100" w:type="dxa"/>
              <w:bottom w:w="100" w:type="dxa"/>
              <w:right w:w="100" w:type="dxa"/>
            </w:tcMar>
          </w:tcPr>
          <w:p w:rsidR="00B13152" w:rsidRDefault="004C5A6B">
            <w:pPr>
              <w:widowControl w:val="0"/>
              <w:spacing w:line="240" w:lineRule="auto"/>
            </w:pPr>
            <w:r>
              <w:t xml:space="preserve">John </w:t>
            </w:r>
            <w:proofErr w:type="spellStart"/>
            <w:r>
              <w:t>Skellenger</w:t>
            </w:r>
            <w:proofErr w:type="spellEnd"/>
            <w:r>
              <w:t xml:space="preserve">, Admin </w:t>
            </w:r>
            <w:proofErr w:type="spellStart"/>
            <w:r>
              <w:t>Asst</w:t>
            </w:r>
            <w:proofErr w:type="spellEnd"/>
            <w:r>
              <w:t xml:space="preserve"> III, Guest Support</w:t>
            </w:r>
          </w:p>
        </w:tc>
      </w:tr>
    </w:tbl>
    <w:p w:rsidR="00B13152" w:rsidRDefault="00B13152">
      <w:pPr>
        <w:jc w:val="center"/>
      </w:pPr>
    </w:p>
    <w:p w:rsidR="00B13152" w:rsidRDefault="004C5A6B">
      <w:r>
        <w:t>Meeting Chaired by: Gamble Madsen</w:t>
      </w:r>
    </w:p>
    <w:p w:rsidR="00B13152" w:rsidRDefault="004C5A6B">
      <w:r>
        <w:t xml:space="preserve">Notes Submitted by: John </w:t>
      </w:r>
      <w:proofErr w:type="spellStart"/>
      <w:r>
        <w:t>Skellenger</w:t>
      </w:r>
      <w:proofErr w:type="spellEnd"/>
    </w:p>
    <w:p w:rsidR="00B13152" w:rsidRDefault="00B13152"/>
    <w:tbl>
      <w:tblPr>
        <w:tblStyle w:val="a0"/>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340"/>
        <w:gridCol w:w="3630"/>
      </w:tblGrid>
      <w:tr w:rsidR="00B13152">
        <w:trPr>
          <w:trHeight w:val="420"/>
        </w:trPr>
        <w:tc>
          <w:tcPr>
            <w:tcW w:w="9330" w:type="dxa"/>
            <w:gridSpan w:val="2"/>
            <w:shd w:val="clear" w:color="auto" w:fill="auto"/>
            <w:tcMar>
              <w:top w:w="100" w:type="dxa"/>
              <w:left w:w="100" w:type="dxa"/>
              <w:bottom w:w="100" w:type="dxa"/>
              <w:right w:w="100" w:type="dxa"/>
            </w:tcMar>
          </w:tcPr>
          <w:p w:rsidR="00B13152" w:rsidRDefault="004C5A6B">
            <w:pPr>
              <w:widowControl w:val="0"/>
              <w:spacing w:line="240" w:lineRule="auto"/>
              <w:rPr>
                <w:b/>
              </w:rPr>
            </w:pPr>
            <w:r>
              <w:rPr>
                <w:b/>
              </w:rPr>
              <w:lastRenderedPageBreak/>
              <w:t>Agenda Item</w:t>
            </w: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rPr>
                <w:b/>
              </w:rPr>
            </w:pPr>
            <w:r>
              <w:rPr>
                <w:b/>
              </w:rPr>
              <w:t>Action</w:t>
            </w:r>
          </w:p>
          <w:p w:rsidR="00B13152" w:rsidRDefault="004C5A6B">
            <w:pPr>
              <w:widowControl w:val="0"/>
              <w:spacing w:line="240" w:lineRule="auto"/>
            </w:pPr>
            <w:r>
              <w:t>Called to order at 3:38 pm</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rPr>
                <w:b/>
              </w:rPr>
            </w:pPr>
            <w:r>
              <w:rPr>
                <w:b/>
              </w:rPr>
              <w:t>Announcements</w:t>
            </w:r>
          </w:p>
        </w:tc>
        <w:tc>
          <w:tcPr>
            <w:tcW w:w="5340" w:type="dxa"/>
            <w:shd w:val="clear" w:color="auto" w:fill="auto"/>
            <w:tcMar>
              <w:top w:w="100" w:type="dxa"/>
              <w:left w:w="100" w:type="dxa"/>
              <w:bottom w:w="100" w:type="dxa"/>
              <w:right w:w="100" w:type="dxa"/>
            </w:tcMar>
          </w:tcPr>
          <w:p w:rsidR="00B13152" w:rsidRDefault="00B13152">
            <w:pPr>
              <w:widowControl w:val="0"/>
              <w:spacing w:line="240" w:lineRule="auto"/>
            </w:pP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B13152">
            <w:pPr>
              <w:widowControl w:val="0"/>
              <w:spacing w:line="240" w:lineRule="auto"/>
            </w:pP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rPr>
                <w:b/>
              </w:rPr>
            </w:pPr>
            <w:r>
              <w:rPr>
                <w:b/>
              </w:rPr>
              <w:t>Comments from Visitors</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Kendra Cabrera</w:t>
            </w:r>
          </w:p>
          <w:p w:rsidR="00B13152" w:rsidRDefault="004C5A6B">
            <w:pPr>
              <w:widowControl w:val="0"/>
              <w:spacing w:line="240" w:lineRule="auto"/>
            </w:pPr>
            <w:r>
              <w:t xml:space="preserve">Current version of course EDUC 1 requires 48 hours of service learning, but does not award correct unit compensation State law requires 30 hours for course, as does </w:t>
            </w:r>
            <w:proofErr w:type="spellStart"/>
            <w:r>
              <w:t>Hartnell</w:t>
            </w:r>
            <w:proofErr w:type="spellEnd"/>
            <w:r>
              <w:t xml:space="preserve"> and CSUMB. Kendra is also looking to resolve a similar issue with her proposed EDUC 2 class. She would like to change/resolve this before next year and receive some guidance. Should it be a lecture at 2 </w:t>
            </w:r>
            <w:proofErr w:type="gramStart"/>
            <w:r>
              <w:t>units</w:t>
            </w:r>
            <w:proofErr w:type="gramEnd"/>
            <w:r>
              <w:t xml:space="preserve"> w/Lab worth one unit or just three units total. This course would be part of multiple degrees, some of which are in the pipeline. </w:t>
            </w:r>
          </w:p>
          <w:p w:rsidR="00B13152" w:rsidRDefault="00B13152">
            <w:pPr>
              <w:widowControl w:val="0"/>
              <w:spacing w:line="240" w:lineRule="auto"/>
            </w:pPr>
          </w:p>
          <w:p w:rsidR="00B13152" w:rsidRDefault="004C5A6B">
            <w:pPr>
              <w:widowControl w:val="0"/>
              <w:spacing w:line="240" w:lineRule="auto"/>
            </w:pPr>
            <w:r>
              <w:t xml:space="preserve">Molly Jansen would like to add her hospitality certificates to the agenda so they can be included in the catalog. This would provide positive repercussions for the school including completion rates. She was asked to make changes to the programs by her Deans. </w:t>
            </w:r>
          </w:p>
          <w:p w:rsidR="00B13152" w:rsidRDefault="00B13152">
            <w:pPr>
              <w:widowControl w:val="0"/>
              <w:spacing w:line="240" w:lineRule="auto"/>
            </w:pP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B13152">
            <w:pPr>
              <w:widowControl w:val="0"/>
              <w:spacing w:line="240" w:lineRule="auto"/>
            </w:pP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rPr>
                <w:b/>
              </w:rPr>
            </w:pPr>
            <w:r>
              <w:rPr>
                <w:b/>
              </w:rPr>
              <w:t xml:space="preserve">Approval of </w:t>
            </w:r>
          </w:p>
          <w:p w:rsidR="00B13152" w:rsidRDefault="004C5A6B">
            <w:pPr>
              <w:widowControl w:val="0"/>
              <w:spacing w:line="240" w:lineRule="auto"/>
              <w:rPr>
                <w:b/>
              </w:rPr>
            </w:pPr>
            <w:r>
              <w:rPr>
                <w:b/>
              </w:rPr>
              <w:t>February 21, 2018 Agenda</w:t>
            </w:r>
          </w:p>
          <w:p w:rsidR="00B13152" w:rsidRDefault="00B13152">
            <w:pPr>
              <w:widowControl w:val="0"/>
              <w:spacing w:line="240" w:lineRule="auto"/>
              <w:rPr>
                <w:b/>
              </w:rPr>
            </w:pPr>
          </w:p>
        </w:tc>
        <w:tc>
          <w:tcPr>
            <w:tcW w:w="5340" w:type="dxa"/>
            <w:shd w:val="clear" w:color="auto" w:fill="auto"/>
            <w:tcMar>
              <w:top w:w="100" w:type="dxa"/>
              <w:left w:w="100" w:type="dxa"/>
              <w:bottom w:w="100" w:type="dxa"/>
              <w:right w:w="100" w:type="dxa"/>
            </w:tcMar>
          </w:tcPr>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Rachel</w:t>
            </w:r>
          </w:p>
          <w:p w:rsidR="00B13152" w:rsidRDefault="004C5A6B">
            <w:pPr>
              <w:widowControl w:val="0"/>
              <w:spacing w:line="240" w:lineRule="auto"/>
            </w:pPr>
            <w:r>
              <w:t>Seconded: Lynn</w:t>
            </w:r>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rPr>
                <w:b/>
              </w:rPr>
            </w:pPr>
            <w:r>
              <w:rPr>
                <w:b/>
              </w:rPr>
              <w:t xml:space="preserve">Approval of </w:t>
            </w:r>
          </w:p>
          <w:p w:rsidR="00B13152" w:rsidRDefault="004C5A6B">
            <w:pPr>
              <w:widowControl w:val="0"/>
              <w:spacing w:line="240" w:lineRule="auto"/>
              <w:rPr>
                <w:b/>
              </w:rPr>
            </w:pPr>
            <w:r>
              <w:rPr>
                <w:b/>
              </w:rPr>
              <w:t>February 14, 2018 minutes</w:t>
            </w:r>
          </w:p>
          <w:p w:rsidR="00B13152" w:rsidRDefault="004C5A6B">
            <w:pPr>
              <w:widowControl w:val="0"/>
              <w:spacing w:line="240" w:lineRule="auto"/>
              <w:rPr>
                <w:b/>
              </w:rPr>
            </w:pPr>
            <w:r>
              <w:rPr>
                <w:b/>
              </w:rPr>
              <w:t>February 21, 21018</w:t>
            </w:r>
          </w:p>
          <w:p w:rsidR="00B13152" w:rsidRDefault="00B13152">
            <w:pPr>
              <w:widowControl w:val="0"/>
              <w:spacing w:line="240" w:lineRule="auto"/>
              <w:rPr>
                <w:b/>
              </w:rPr>
            </w:pPr>
          </w:p>
        </w:tc>
        <w:tc>
          <w:tcPr>
            <w:tcW w:w="5340" w:type="dxa"/>
            <w:shd w:val="clear" w:color="auto" w:fill="auto"/>
            <w:tcMar>
              <w:top w:w="100" w:type="dxa"/>
              <w:left w:w="100" w:type="dxa"/>
              <w:bottom w:w="100" w:type="dxa"/>
              <w:right w:w="100" w:type="dxa"/>
            </w:tcMar>
          </w:tcPr>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Laura</w:t>
            </w:r>
          </w:p>
          <w:p w:rsidR="00B13152" w:rsidRDefault="004C5A6B">
            <w:pPr>
              <w:widowControl w:val="0"/>
              <w:spacing w:line="240" w:lineRule="auto"/>
            </w:pPr>
            <w:r>
              <w:t>Seconded: Beth</w:t>
            </w:r>
          </w:p>
          <w:p w:rsidR="00B13152" w:rsidRDefault="004C5A6B">
            <w:pPr>
              <w:widowControl w:val="0"/>
              <w:spacing w:line="240" w:lineRule="auto"/>
            </w:pPr>
            <w:r>
              <w:t>CAC Committee Voted: Aye</w:t>
            </w:r>
          </w:p>
          <w:p w:rsidR="00B13152" w:rsidRDefault="00B13152">
            <w:pPr>
              <w:widowControl w:val="0"/>
              <w:spacing w:line="240" w:lineRule="auto"/>
            </w:pPr>
          </w:p>
          <w:p w:rsidR="00B13152" w:rsidRDefault="004C5A6B">
            <w:pPr>
              <w:widowControl w:val="0"/>
              <w:spacing w:line="240" w:lineRule="auto"/>
            </w:pPr>
            <w:r>
              <w:lastRenderedPageBreak/>
              <w:t xml:space="preserve">Rachel and David abstained due to absences. </w:t>
            </w:r>
          </w:p>
        </w:tc>
      </w:tr>
      <w:tr w:rsidR="00B13152">
        <w:trPr>
          <w:trHeight w:val="420"/>
        </w:trPr>
        <w:tc>
          <w:tcPr>
            <w:tcW w:w="9330" w:type="dxa"/>
            <w:gridSpan w:val="2"/>
            <w:shd w:val="clear" w:color="auto" w:fill="D0E0E3"/>
            <w:tcMar>
              <w:top w:w="100" w:type="dxa"/>
              <w:left w:w="100" w:type="dxa"/>
              <w:bottom w:w="100" w:type="dxa"/>
              <w:right w:w="100" w:type="dxa"/>
            </w:tcMar>
          </w:tcPr>
          <w:p w:rsidR="00B13152" w:rsidRDefault="004C5A6B">
            <w:pPr>
              <w:widowControl w:val="0"/>
              <w:spacing w:line="240" w:lineRule="auto"/>
              <w:rPr>
                <w:b/>
              </w:rPr>
            </w:pPr>
            <w:r>
              <w:rPr>
                <w:b/>
              </w:rPr>
              <w:lastRenderedPageBreak/>
              <w:t>Consent Agenda</w:t>
            </w:r>
          </w:p>
        </w:tc>
        <w:tc>
          <w:tcPr>
            <w:tcW w:w="3630" w:type="dxa"/>
            <w:vMerge w:val="restart"/>
            <w:shd w:val="clear" w:color="auto" w:fill="auto"/>
            <w:tcMar>
              <w:top w:w="100" w:type="dxa"/>
              <w:left w:w="100" w:type="dxa"/>
              <w:bottom w:w="100" w:type="dxa"/>
              <w:right w:w="100" w:type="dxa"/>
            </w:tcMar>
          </w:tcPr>
          <w:p w:rsidR="00B13152" w:rsidRDefault="004C5A6B">
            <w:pPr>
              <w:widowControl w:val="0"/>
              <w:spacing w:line="240" w:lineRule="auto"/>
            </w:pPr>
            <w:r>
              <w:t>Motion to recommend: Rachel</w:t>
            </w:r>
          </w:p>
          <w:p w:rsidR="00B13152" w:rsidRDefault="004C5A6B">
            <w:pPr>
              <w:widowControl w:val="0"/>
              <w:spacing w:line="240" w:lineRule="auto"/>
            </w:pPr>
            <w:r>
              <w:t>Seconded: Lynn</w:t>
            </w:r>
          </w:p>
          <w:p w:rsidR="00B13152" w:rsidRDefault="004C5A6B">
            <w:pPr>
              <w:widowControl w:val="0"/>
              <w:spacing w:line="240" w:lineRule="auto"/>
            </w:pPr>
            <w:r>
              <w:t>CAC Committee Voted: Aye</w:t>
            </w:r>
          </w:p>
        </w:tc>
      </w:tr>
      <w:tr w:rsidR="00B13152">
        <w:trPr>
          <w:trHeight w:val="420"/>
        </w:trPr>
        <w:tc>
          <w:tcPr>
            <w:tcW w:w="9330" w:type="dxa"/>
            <w:gridSpan w:val="2"/>
            <w:shd w:val="clear" w:color="auto" w:fill="auto"/>
            <w:tcMar>
              <w:top w:w="100" w:type="dxa"/>
              <w:left w:w="100" w:type="dxa"/>
              <w:bottom w:w="100" w:type="dxa"/>
              <w:right w:w="100" w:type="dxa"/>
            </w:tcMar>
          </w:tcPr>
          <w:p w:rsidR="00B13152" w:rsidRDefault="004C5A6B">
            <w:pPr>
              <w:widowControl w:val="0"/>
              <w:spacing w:line="240" w:lineRule="auto"/>
            </w:pPr>
            <w:r>
              <w:rPr>
                <w:b/>
              </w:rPr>
              <w:t>Deletions</w:t>
            </w:r>
            <w:r>
              <w:t xml:space="preserve"> (effective Fall 2018): </w:t>
            </w:r>
          </w:p>
          <w:p w:rsidR="00B13152" w:rsidRDefault="004C5A6B">
            <w:pPr>
              <w:widowControl w:val="0"/>
              <w:spacing w:line="240" w:lineRule="auto"/>
            </w:pPr>
            <w:r>
              <w:t xml:space="preserve">FASH 84 </w:t>
            </w:r>
          </w:p>
          <w:p w:rsidR="00B13152" w:rsidRDefault="004C5A6B">
            <w:pPr>
              <w:widowControl w:val="0"/>
              <w:spacing w:line="240" w:lineRule="auto"/>
            </w:pPr>
            <w:r>
              <w:t xml:space="preserve">FPTC 112E </w:t>
            </w:r>
          </w:p>
          <w:p w:rsidR="00B13152" w:rsidRDefault="004C5A6B">
            <w:pPr>
              <w:widowControl w:val="0"/>
              <w:spacing w:line="240" w:lineRule="auto"/>
            </w:pPr>
            <w:r>
              <w:t xml:space="preserve">Hospitality Operations Management: Associate in Science Hotel Operations: Certificate of Training </w:t>
            </w:r>
          </w:p>
          <w:p w:rsidR="00B13152" w:rsidRDefault="00B13152">
            <w:pPr>
              <w:widowControl w:val="0"/>
              <w:spacing w:line="240" w:lineRule="auto"/>
            </w:pPr>
          </w:p>
          <w:p w:rsidR="00B13152" w:rsidRDefault="004C5A6B">
            <w:pPr>
              <w:widowControl w:val="0"/>
              <w:spacing w:line="240" w:lineRule="auto"/>
            </w:pPr>
            <w:r>
              <w:rPr>
                <w:b/>
              </w:rPr>
              <w:t xml:space="preserve">Non-substantial changes </w:t>
            </w:r>
            <w:r>
              <w:t xml:space="preserve">(effective Fall 2018): </w:t>
            </w:r>
          </w:p>
          <w:p w:rsidR="00B13152" w:rsidRDefault="004C5A6B">
            <w:pPr>
              <w:widowControl w:val="0"/>
              <w:spacing w:line="240" w:lineRule="auto"/>
            </w:pPr>
            <w:r>
              <w:t xml:space="preserve">Theatre Arts AA: Adding THEA 2 as elective and removing courses deleted in 2017 from blocks </w:t>
            </w:r>
          </w:p>
          <w:p w:rsidR="00B13152" w:rsidRDefault="004C5A6B">
            <w:pPr>
              <w:widowControl w:val="0"/>
              <w:spacing w:line="240" w:lineRule="auto"/>
            </w:pPr>
            <w:r>
              <w:t>Theatre Arts AA (Transfer Preparation): Adding THEA 40A-D and 60A-D as electives</w:t>
            </w:r>
          </w:p>
          <w:p w:rsidR="00B13152" w:rsidRDefault="00B13152">
            <w:pPr>
              <w:widowControl w:val="0"/>
              <w:spacing w:line="240" w:lineRule="auto"/>
            </w:pPr>
          </w:p>
          <w:p w:rsidR="00B13152" w:rsidRDefault="004C5A6B">
            <w:pPr>
              <w:widowControl w:val="0"/>
              <w:spacing w:line="240" w:lineRule="auto"/>
            </w:pPr>
            <w:r>
              <w:t xml:space="preserve">Discussion regarding the timing approval for catalog deadlines. Would the consent agenda items be approved for the next </w:t>
            </w:r>
            <w:proofErr w:type="gramStart"/>
            <w:r>
              <w:t>catalog.</w:t>
            </w:r>
            <w:proofErr w:type="gramEnd"/>
            <w:r>
              <w:t xml:space="preserve"> Multiple members agreed that course revisions from today would be included. </w:t>
            </w:r>
          </w:p>
        </w:tc>
        <w:tc>
          <w:tcPr>
            <w:tcW w:w="3630" w:type="dxa"/>
            <w:vMerge/>
            <w:shd w:val="clear" w:color="auto" w:fill="auto"/>
            <w:tcMar>
              <w:top w:w="100" w:type="dxa"/>
              <w:left w:w="100" w:type="dxa"/>
              <w:bottom w:w="100" w:type="dxa"/>
              <w:right w:w="100" w:type="dxa"/>
            </w:tcMar>
          </w:tcPr>
          <w:p w:rsidR="00B13152" w:rsidRDefault="00B13152">
            <w:pPr>
              <w:widowControl w:val="0"/>
              <w:spacing w:line="240" w:lineRule="auto"/>
            </w:pPr>
          </w:p>
        </w:tc>
      </w:tr>
      <w:tr w:rsidR="00B13152">
        <w:trPr>
          <w:trHeight w:val="420"/>
        </w:trPr>
        <w:tc>
          <w:tcPr>
            <w:tcW w:w="9330" w:type="dxa"/>
            <w:gridSpan w:val="2"/>
            <w:shd w:val="clear" w:color="auto" w:fill="FCE5CD"/>
            <w:tcMar>
              <w:top w:w="100" w:type="dxa"/>
              <w:left w:w="100" w:type="dxa"/>
              <w:bottom w:w="100" w:type="dxa"/>
              <w:right w:w="100" w:type="dxa"/>
            </w:tcMar>
          </w:tcPr>
          <w:p w:rsidR="00B13152" w:rsidRDefault="004C5A6B">
            <w:pPr>
              <w:widowControl w:val="0"/>
              <w:spacing w:line="240" w:lineRule="auto"/>
              <w:rPr>
                <w:b/>
              </w:rPr>
            </w:pPr>
            <w:r>
              <w:rPr>
                <w:b/>
              </w:rPr>
              <w:t>Discussion Agenda</w:t>
            </w:r>
          </w:p>
        </w:tc>
        <w:tc>
          <w:tcPr>
            <w:tcW w:w="3630" w:type="dxa"/>
            <w:vMerge/>
            <w:shd w:val="clear" w:color="auto" w:fill="auto"/>
            <w:tcMar>
              <w:top w:w="100" w:type="dxa"/>
              <w:left w:w="100" w:type="dxa"/>
              <w:bottom w:w="100" w:type="dxa"/>
              <w:right w:w="100" w:type="dxa"/>
            </w:tcMar>
          </w:tcPr>
          <w:p w:rsidR="00B13152" w:rsidRDefault="00B13152">
            <w:pPr>
              <w:widowControl w:val="0"/>
              <w:spacing w:line="240" w:lineRule="auto"/>
            </w:pPr>
          </w:p>
        </w:tc>
      </w:tr>
      <w:tr w:rsidR="00B13152">
        <w:trPr>
          <w:trHeight w:val="420"/>
        </w:trPr>
        <w:tc>
          <w:tcPr>
            <w:tcW w:w="9330" w:type="dxa"/>
            <w:gridSpan w:val="2"/>
            <w:shd w:val="clear" w:color="auto" w:fill="auto"/>
            <w:tcMar>
              <w:top w:w="100" w:type="dxa"/>
              <w:left w:w="100" w:type="dxa"/>
              <w:bottom w:w="100" w:type="dxa"/>
              <w:right w:w="100" w:type="dxa"/>
            </w:tcMar>
          </w:tcPr>
          <w:p w:rsidR="00B13152" w:rsidRDefault="004C5A6B">
            <w:pPr>
              <w:widowControl w:val="0"/>
              <w:spacing w:line="240" w:lineRule="auto"/>
            </w:pPr>
            <w:r>
              <w:t xml:space="preserve">Student confusion over the verbiage for alternate modality of online format in catalog description. </w:t>
            </w:r>
          </w:p>
          <w:p w:rsidR="00B13152" w:rsidRDefault="00B13152">
            <w:pPr>
              <w:widowControl w:val="0"/>
              <w:spacing w:line="240" w:lineRule="auto"/>
              <w:rPr>
                <w:b/>
              </w:rPr>
            </w:pPr>
          </w:p>
          <w:p w:rsidR="00B13152" w:rsidRDefault="004C5A6B">
            <w:pPr>
              <w:widowControl w:val="0"/>
              <w:spacing w:line="240" w:lineRule="auto"/>
            </w:pPr>
            <w:r>
              <w:t xml:space="preserve">He </w:t>
            </w:r>
            <w:proofErr w:type="spellStart"/>
            <w:r>
              <w:t>Seon</w:t>
            </w:r>
            <w:proofErr w:type="spellEnd"/>
            <w:r>
              <w:t xml:space="preserve"> offered a solution of changing the verbiage to “May be also offered online.” Changes would take a lot of work as it needs to be changed in multiple systems. It may take a universal change rather than approving a change for each individual course. This suggested change would be to be as clear as possible. Gamble will draft verbiage and present it to the group. </w:t>
            </w:r>
          </w:p>
          <w:p w:rsidR="00B13152" w:rsidRDefault="00B13152">
            <w:pPr>
              <w:widowControl w:val="0"/>
              <w:spacing w:line="240" w:lineRule="auto"/>
            </w:pPr>
          </w:p>
          <w:p w:rsidR="00B13152" w:rsidRDefault="00B13152">
            <w:pPr>
              <w:widowControl w:val="0"/>
              <w:spacing w:line="240" w:lineRule="auto"/>
              <w:rPr>
                <w:b/>
              </w:rPr>
            </w:pPr>
          </w:p>
        </w:tc>
        <w:tc>
          <w:tcPr>
            <w:tcW w:w="3630" w:type="dxa"/>
            <w:vMerge/>
            <w:shd w:val="clear" w:color="auto" w:fill="auto"/>
            <w:tcMar>
              <w:top w:w="100" w:type="dxa"/>
              <w:left w:w="100" w:type="dxa"/>
              <w:bottom w:w="100" w:type="dxa"/>
              <w:right w:w="100" w:type="dxa"/>
            </w:tcMar>
          </w:tcPr>
          <w:p w:rsidR="00B13152" w:rsidRDefault="00B13152">
            <w:pPr>
              <w:widowControl w:val="0"/>
              <w:spacing w:line="240" w:lineRule="auto"/>
            </w:pPr>
          </w:p>
        </w:tc>
      </w:tr>
      <w:tr w:rsidR="00B13152">
        <w:trPr>
          <w:trHeight w:val="480"/>
        </w:trPr>
        <w:tc>
          <w:tcPr>
            <w:tcW w:w="12960" w:type="dxa"/>
            <w:gridSpan w:val="3"/>
            <w:shd w:val="clear" w:color="auto" w:fill="D9EAD3"/>
            <w:tcMar>
              <w:top w:w="100" w:type="dxa"/>
              <w:left w:w="100" w:type="dxa"/>
              <w:bottom w:w="100" w:type="dxa"/>
              <w:right w:w="100" w:type="dxa"/>
            </w:tcMar>
          </w:tcPr>
          <w:p w:rsidR="00B13152" w:rsidRDefault="004C5A6B">
            <w:pPr>
              <w:widowControl w:val="0"/>
              <w:spacing w:line="240" w:lineRule="auto"/>
              <w:rPr>
                <w:b/>
              </w:rPr>
            </w:pPr>
            <w:r>
              <w:rPr>
                <w:b/>
              </w:rPr>
              <w:t>Action Agenda</w:t>
            </w:r>
          </w:p>
        </w:tc>
      </w:tr>
      <w:tr w:rsidR="00B13152">
        <w:trPr>
          <w:trHeight w:val="420"/>
        </w:trPr>
        <w:tc>
          <w:tcPr>
            <w:tcW w:w="12960" w:type="dxa"/>
            <w:gridSpan w:val="3"/>
            <w:shd w:val="clear" w:color="auto" w:fill="auto"/>
            <w:tcMar>
              <w:top w:w="100" w:type="dxa"/>
              <w:left w:w="100" w:type="dxa"/>
              <w:bottom w:w="100" w:type="dxa"/>
              <w:right w:w="100" w:type="dxa"/>
            </w:tcMar>
          </w:tcPr>
          <w:p w:rsidR="00B13152" w:rsidRDefault="004C5A6B">
            <w:pPr>
              <w:widowControl w:val="0"/>
              <w:spacing w:line="240" w:lineRule="auto"/>
              <w:rPr>
                <w:b/>
              </w:rPr>
            </w:pPr>
            <w:r>
              <w:rPr>
                <w:b/>
              </w:rPr>
              <w:lastRenderedPageBreak/>
              <w:t>Courses and Programs</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ANTH 20: Native Peoples of North America</w:t>
            </w:r>
          </w:p>
          <w:p w:rsidR="00B13152" w:rsidRDefault="00B13152">
            <w:pPr>
              <w:widowControl w:val="0"/>
              <w:spacing w:line="240" w:lineRule="auto"/>
            </w:pPr>
          </w:p>
          <w:p w:rsidR="00B13152" w:rsidRDefault="004C5A6B">
            <w:pPr>
              <w:widowControl w:val="0"/>
              <w:spacing w:line="240" w:lineRule="auto"/>
            </w:pPr>
            <w:r>
              <w:t>ETNC 20: Native Peoples of North America</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Revision</w:t>
            </w:r>
          </w:p>
          <w:p w:rsidR="00B13152" w:rsidRDefault="00B13152">
            <w:pPr>
              <w:widowControl w:val="0"/>
              <w:spacing w:line="240" w:lineRule="auto"/>
            </w:pPr>
          </w:p>
          <w:p w:rsidR="00B13152" w:rsidRDefault="004C5A6B">
            <w:pPr>
              <w:widowControl w:val="0"/>
              <w:spacing w:line="240" w:lineRule="auto"/>
            </w:pPr>
            <w:r>
              <w:t xml:space="preserve">Revision for curriculum to reflect actual real work happenings within the indigenous community of North America and keep transferability </w:t>
            </w:r>
          </w:p>
          <w:p w:rsidR="00B13152" w:rsidRDefault="00B13152">
            <w:pPr>
              <w:widowControl w:val="0"/>
              <w:spacing w:line="240" w:lineRule="auto"/>
            </w:pPr>
          </w:p>
          <w:p w:rsidR="00B13152" w:rsidRDefault="004C5A6B">
            <w:pPr>
              <w:widowControl w:val="0"/>
              <w:spacing w:line="240" w:lineRule="auto"/>
            </w:pPr>
            <w:r>
              <w:t>Approved pending mapping of ETNC 20</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Rachel</w:t>
            </w:r>
          </w:p>
          <w:p w:rsidR="00B13152" w:rsidRDefault="004C5A6B">
            <w:pPr>
              <w:widowControl w:val="0"/>
              <w:spacing w:line="240" w:lineRule="auto"/>
            </w:pPr>
            <w:r>
              <w:t>Seconded: Fred</w:t>
            </w:r>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ENGL 303: Personalized Reading Instruction</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New</w:t>
            </w:r>
          </w:p>
          <w:p w:rsidR="00B13152" w:rsidRDefault="00B13152">
            <w:pPr>
              <w:widowControl w:val="0"/>
              <w:spacing w:line="240" w:lineRule="auto"/>
            </w:pPr>
          </w:p>
          <w:p w:rsidR="00B13152" w:rsidRDefault="004C5A6B">
            <w:pPr>
              <w:widowControl w:val="0"/>
              <w:spacing w:line="240" w:lineRule="auto"/>
            </w:pPr>
            <w:r>
              <w:t xml:space="preserve">Adria provided a rationale for courses in response to AB 705 changes. Page 3 of </w:t>
            </w:r>
            <w:hyperlink r:id="rId4">
              <w:r>
                <w:rPr>
                  <w:color w:val="1155CC"/>
                  <w:u w:val="single"/>
                </w:rPr>
                <w:t xml:space="preserve">handout </w:t>
              </w:r>
            </w:hyperlink>
            <w:proofErr w:type="gramStart"/>
            <w:r>
              <w:t>showing  English</w:t>
            </w:r>
            <w:proofErr w:type="gramEnd"/>
            <w:r>
              <w:t xml:space="preserve"> sequence. </w:t>
            </w: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Rachel</w:t>
            </w:r>
          </w:p>
          <w:p w:rsidR="00B13152" w:rsidRDefault="004C5A6B">
            <w:pPr>
              <w:widowControl w:val="0"/>
              <w:spacing w:line="240" w:lineRule="auto"/>
            </w:pPr>
            <w:r>
              <w:t>Seconded: Laura</w:t>
            </w:r>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FREN 50A: Intermediate French Conversation I</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New</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tabled</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LETP 108: Explorer Academy</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New</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tabled</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 xml:space="preserve">LETP 201: Vice Investigations </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New</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tabled</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LETP 211: Human Trafficking</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New</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tabled</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LETP 237: Firearms Instructor</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New</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tabled</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LETP 265: Dignitary Escort</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New</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tabled</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 xml:space="preserve">Business – Entrepreneurship: </w:t>
            </w:r>
            <w:r>
              <w:lastRenderedPageBreak/>
              <w:t>Certificate of Training</w:t>
            </w:r>
          </w:p>
          <w:p w:rsidR="00B13152" w:rsidRDefault="00B13152">
            <w:pPr>
              <w:widowControl w:val="0"/>
              <w:spacing w:line="240" w:lineRule="auto"/>
            </w:pPr>
          </w:p>
          <w:p w:rsidR="00B13152" w:rsidRDefault="004C5A6B">
            <w:pPr>
              <w:widowControl w:val="0"/>
              <w:spacing w:line="240" w:lineRule="auto"/>
            </w:pPr>
            <w:r>
              <w:t>Business Administration: Certificate of Achievement</w:t>
            </w:r>
          </w:p>
          <w:p w:rsidR="00B13152" w:rsidRDefault="00B13152">
            <w:pPr>
              <w:widowControl w:val="0"/>
              <w:spacing w:line="240" w:lineRule="auto"/>
            </w:pPr>
          </w:p>
          <w:p w:rsidR="00B13152" w:rsidRDefault="004C5A6B">
            <w:pPr>
              <w:widowControl w:val="0"/>
              <w:spacing w:line="240" w:lineRule="auto"/>
            </w:pPr>
            <w:r>
              <w:t>Business Administration: Associate in Science</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lastRenderedPageBreak/>
              <w:t>Revision</w:t>
            </w:r>
          </w:p>
          <w:p w:rsidR="00B13152" w:rsidRDefault="00B13152">
            <w:pPr>
              <w:widowControl w:val="0"/>
              <w:spacing w:line="240" w:lineRule="auto"/>
            </w:pPr>
          </w:p>
          <w:p w:rsidR="00B13152" w:rsidRDefault="004C5A6B">
            <w:pPr>
              <w:widowControl w:val="0"/>
              <w:spacing w:line="240" w:lineRule="auto"/>
            </w:pPr>
            <w:r>
              <w:t>BUSI 68 verbiage was changed from “capstone” to “comprehensive project based course”</w:t>
            </w:r>
          </w:p>
          <w:p w:rsidR="00B13152" w:rsidRDefault="00B13152">
            <w:pPr>
              <w:widowControl w:val="0"/>
              <w:spacing w:line="240" w:lineRule="auto"/>
            </w:pPr>
          </w:p>
          <w:p w:rsidR="00B13152" w:rsidRDefault="004C5A6B">
            <w:pPr>
              <w:widowControl w:val="0"/>
              <w:spacing w:line="240" w:lineRule="auto"/>
            </w:pPr>
            <w:r>
              <w:t xml:space="preserve">The question presented to the faculty has been answered. </w:t>
            </w:r>
          </w:p>
          <w:p w:rsidR="00B13152" w:rsidRDefault="00B13152">
            <w:pPr>
              <w:widowControl w:val="0"/>
              <w:spacing w:line="240" w:lineRule="auto"/>
            </w:pPr>
          </w:p>
          <w:p w:rsidR="00B13152" w:rsidRDefault="004C5A6B">
            <w:pPr>
              <w:widowControl w:val="0"/>
              <w:spacing w:line="240" w:lineRule="auto"/>
            </w:pPr>
            <w:r>
              <w:t xml:space="preserve">Approved, but Gamble will contact Bruce to confirm that he does not want to make the course required for the certificate. </w:t>
            </w: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lastRenderedPageBreak/>
              <w:t>Motion to recommend: Beth</w:t>
            </w:r>
          </w:p>
          <w:p w:rsidR="00B13152" w:rsidRDefault="004C5A6B">
            <w:pPr>
              <w:widowControl w:val="0"/>
              <w:spacing w:line="240" w:lineRule="auto"/>
            </w:pPr>
            <w:r>
              <w:lastRenderedPageBreak/>
              <w:t>Seconded: Laura</w:t>
            </w:r>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lastRenderedPageBreak/>
              <w:t>Ethnic Studies: Associate in Arts (Transfer Preparation)</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Revision</w:t>
            </w:r>
          </w:p>
          <w:p w:rsidR="00B13152" w:rsidRDefault="00B13152">
            <w:pPr>
              <w:widowControl w:val="0"/>
              <w:spacing w:line="240" w:lineRule="auto"/>
            </w:pPr>
          </w:p>
          <w:p w:rsidR="00B13152" w:rsidRDefault="004C5A6B">
            <w:pPr>
              <w:widowControl w:val="0"/>
              <w:spacing w:line="240" w:lineRule="auto"/>
            </w:pPr>
            <w:r>
              <w:t xml:space="preserve">Approved with revisions made in session. </w:t>
            </w: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Lynn</w:t>
            </w:r>
          </w:p>
          <w:p w:rsidR="00B13152" w:rsidRDefault="004C5A6B">
            <w:pPr>
              <w:widowControl w:val="0"/>
              <w:spacing w:line="240" w:lineRule="auto"/>
            </w:pPr>
            <w:r>
              <w:t>Seconded: Fred</w:t>
            </w:r>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Fire Protection Technology: Associate in Science</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Revision</w:t>
            </w: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Lynn</w:t>
            </w:r>
          </w:p>
          <w:p w:rsidR="00B13152" w:rsidRDefault="004C5A6B">
            <w:pPr>
              <w:widowControl w:val="0"/>
              <w:spacing w:line="240" w:lineRule="auto"/>
            </w:pPr>
            <w:r>
              <w:t>Seconded: Laura</w:t>
            </w:r>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Global Studies: Associate in Arts for Transfer</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Revision</w:t>
            </w: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 xml:space="preserve">Motion to recommend: </w:t>
            </w:r>
          </w:p>
          <w:p w:rsidR="00B13152" w:rsidRDefault="004C5A6B">
            <w:pPr>
              <w:widowControl w:val="0"/>
              <w:spacing w:line="240" w:lineRule="auto"/>
            </w:pPr>
            <w:r>
              <w:t xml:space="preserve">Seconded: </w:t>
            </w:r>
          </w:p>
          <w:p w:rsidR="00B13152" w:rsidRDefault="004C5A6B">
            <w:pPr>
              <w:widowControl w:val="0"/>
              <w:spacing w:line="240" w:lineRule="auto"/>
            </w:pPr>
            <w:r>
              <w:t>CAC Committee Voted:</w:t>
            </w:r>
          </w:p>
          <w:p w:rsidR="00B13152" w:rsidRDefault="00B13152">
            <w:pPr>
              <w:widowControl w:val="0"/>
              <w:spacing w:line="240" w:lineRule="auto"/>
            </w:pPr>
          </w:p>
          <w:p w:rsidR="00B13152" w:rsidRDefault="00B13152">
            <w:pPr>
              <w:widowControl w:val="0"/>
              <w:spacing w:line="240" w:lineRule="auto"/>
            </w:pPr>
          </w:p>
          <w:p w:rsidR="00B13152" w:rsidRDefault="00B13152">
            <w:pPr>
              <w:widowControl w:val="0"/>
              <w:spacing w:line="240" w:lineRule="auto"/>
            </w:pPr>
          </w:p>
          <w:p w:rsidR="00B13152" w:rsidRDefault="00B13152">
            <w:pPr>
              <w:widowControl w:val="0"/>
              <w:spacing w:line="240" w:lineRule="auto"/>
            </w:pPr>
          </w:p>
          <w:p w:rsidR="00B13152" w:rsidRDefault="00B13152">
            <w:pPr>
              <w:widowControl w:val="0"/>
              <w:spacing w:line="240" w:lineRule="auto"/>
            </w:pPr>
          </w:p>
          <w:p w:rsidR="00B13152" w:rsidRDefault="00B13152">
            <w:pPr>
              <w:widowControl w:val="0"/>
              <w:spacing w:line="240" w:lineRule="auto"/>
            </w:pPr>
          </w:p>
          <w:p w:rsidR="00B13152" w:rsidRDefault="00B13152">
            <w:pPr>
              <w:widowControl w:val="0"/>
              <w:spacing w:line="240" w:lineRule="auto"/>
            </w:pP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Massage Practitioner: Certificate of Training</w:t>
            </w:r>
          </w:p>
          <w:p w:rsidR="00B13152" w:rsidRDefault="00B13152">
            <w:pPr>
              <w:widowControl w:val="0"/>
              <w:spacing w:line="240" w:lineRule="auto"/>
            </w:pPr>
          </w:p>
          <w:p w:rsidR="00B13152" w:rsidRDefault="004C5A6B">
            <w:pPr>
              <w:widowControl w:val="0"/>
              <w:spacing w:line="240" w:lineRule="auto"/>
            </w:pPr>
            <w:r>
              <w:t>Massage Therapist: Certificate of Training</w:t>
            </w:r>
          </w:p>
          <w:p w:rsidR="00B13152" w:rsidRDefault="00B13152">
            <w:pPr>
              <w:widowControl w:val="0"/>
              <w:spacing w:line="240" w:lineRule="auto"/>
            </w:pPr>
          </w:p>
          <w:p w:rsidR="00B13152" w:rsidRDefault="004C5A6B">
            <w:pPr>
              <w:widowControl w:val="0"/>
              <w:spacing w:line="240" w:lineRule="auto"/>
            </w:pPr>
            <w:r>
              <w:t>Massage Therapy: Certificate of Achievement</w:t>
            </w:r>
          </w:p>
          <w:p w:rsidR="00B13152" w:rsidRDefault="00B13152">
            <w:pPr>
              <w:widowControl w:val="0"/>
              <w:spacing w:line="240" w:lineRule="auto"/>
            </w:pPr>
          </w:p>
          <w:p w:rsidR="00B13152" w:rsidRDefault="004C5A6B">
            <w:pPr>
              <w:widowControl w:val="0"/>
              <w:spacing w:line="240" w:lineRule="auto"/>
            </w:pPr>
            <w:r>
              <w:t>Massage Therapy: Associate in Science</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lastRenderedPageBreak/>
              <w:t xml:space="preserve">Update SLOs. Split the “oral and written communication” portion into a third SLO. </w:t>
            </w:r>
          </w:p>
          <w:p w:rsidR="00B13152" w:rsidRDefault="00B13152">
            <w:pPr>
              <w:widowControl w:val="0"/>
              <w:spacing w:line="240" w:lineRule="auto"/>
            </w:pPr>
          </w:p>
          <w:p w:rsidR="00B13152" w:rsidRDefault="004C5A6B">
            <w:pPr>
              <w:widowControl w:val="0"/>
              <w:spacing w:line="240" w:lineRule="auto"/>
            </w:pPr>
            <w:r>
              <w:t>Approved pending updated SLOs and updated  arrangement of required classes</w:t>
            </w:r>
          </w:p>
          <w:p w:rsidR="00B13152" w:rsidRDefault="00B13152">
            <w:pPr>
              <w:widowControl w:val="0"/>
              <w:spacing w:line="240" w:lineRule="auto"/>
            </w:pPr>
          </w:p>
          <w:p w:rsidR="00B13152" w:rsidRDefault="004C5A6B">
            <w:pPr>
              <w:widowControl w:val="0"/>
              <w:spacing w:line="240" w:lineRule="auto"/>
            </w:pPr>
            <w:r>
              <w:t xml:space="preserve">Massage accepted as a group </w:t>
            </w: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lastRenderedPageBreak/>
              <w:t>Motion to recommend: Rachel</w:t>
            </w:r>
          </w:p>
          <w:p w:rsidR="00B13152" w:rsidRDefault="004C5A6B">
            <w:pPr>
              <w:widowControl w:val="0"/>
              <w:spacing w:line="240" w:lineRule="auto"/>
            </w:pPr>
            <w:r>
              <w:t>Seconded: Lynn</w:t>
            </w:r>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Political Science: Associate in Arts (Transfer Preparation)</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Revision</w:t>
            </w: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Rachel</w:t>
            </w:r>
          </w:p>
          <w:p w:rsidR="00B13152" w:rsidRDefault="00AB758B">
            <w:pPr>
              <w:widowControl w:val="0"/>
              <w:spacing w:line="240" w:lineRule="auto"/>
            </w:pPr>
            <w:r>
              <w:t>Seconded: Gamble</w:t>
            </w:r>
            <w:bookmarkStart w:id="0" w:name="_GoBack"/>
            <w:bookmarkEnd w:id="0"/>
          </w:p>
          <w:p w:rsidR="00B13152" w:rsidRDefault="004C5A6B">
            <w:pPr>
              <w:widowControl w:val="0"/>
              <w:spacing w:line="240" w:lineRule="auto"/>
            </w:pPr>
            <w:r>
              <w:t>CAC Committee Voted: Aye</w:t>
            </w:r>
          </w:p>
        </w:tc>
      </w:tr>
      <w:tr w:rsidR="00B13152">
        <w:tc>
          <w:tcPr>
            <w:tcW w:w="3990" w:type="dxa"/>
            <w:shd w:val="clear" w:color="auto" w:fill="auto"/>
            <w:tcMar>
              <w:top w:w="100" w:type="dxa"/>
              <w:left w:w="100" w:type="dxa"/>
              <w:bottom w:w="100" w:type="dxa"/>
              <w:right w:w="100" w:type="dxa"/>
            </w:tcMar>
          </w:tcPr>
          <w:p w:rsidR="00B13152" w:rsidRDefault="004C5A6B">
            <w:pPr>
              <w:widowControl w:val="0"/>
              <w:spacing w:line="240" w:lineRule="auto"/>
            </w:pPr>
            <w:r>
              <w:t>Advanced Sustainable Culinary Arts: Certificate of Training (Revision)</w:t>
            </w:r>
          </w:p>
          <w:p w:rsidR="00B13152" w:rsidRDefault="00B13152">
            <w:pPr>
              <w:widowControl w:val="0"/>
              <w:spacing w:line="240" w:lineRule="auto"/>
            </w:pPr>
          </w:p>
          <w:p w:rsidR="00B13152" w:rsidRDefault="004C5A6B">
            <w:pPr>
              <w:widowControl w:val="0"/>
              <w:spacing w:line="240" w:lineRule="auto"/>
            </w:pPr>
            <w:r>
              <w:t>Sustainable Culinary Arts Management: Certificate of Achievement (Revision)</w:t>
            </w:r>
          </w:p>
          <w:p w:rsidR="00B13152" w:rsidRDefault="00B13152">
            <w:pPr>
              <w:widowControl w:val="0"/>
              <w:spacing w:line="240" w:lineRule="auto"/>
            </w:pPr>
          </w:p>
          <w:p w:rsidR="00B13152" w:rsidRDefault="004C5A6B">
            <w:pPr>
              <w:widowControl w:val="0"/>
              <w:spacing w:line="240" w:lineRule="auto"/>
            </w:pPr>
            <w:r>
              <w:t>Sustainable food and Beverage Management: Certificate of Training (Revision)</w:t>
            </w:r>
          </w:p>
          <w:p w:rsidR="00B13152" w:rsidRDefault="00B13152">
            <w:pPr>
              <w:widowControl w:val="0"/>
              <w:spacing w:line="240" w:lineRule="auto"/>
            </w:pPr>
          </w:p>
          <w:p w:rsidR="00B13152" w:rsidRDefault="004C5A6B">
            <w:pPr>
              <w:widowControl w:val="0"/>
              <w:spacing w:line="240" w:lineRule="auto"/>
            </w:pPr>
            <w:r>
              <w:t>Wine Professional Level 1: Certificate of Training (New)</w:t>
            </w:r>
          </w:p>
          <w:p w:rsidR="00B13152" w:rsidRDefault="00B13152">
            <w:pPr>
              <w:widowControl w:val="0"/>
              <w:spacing w:line="240" w:lineRule="auto"/>
            </w:pPr>
          </w:p>
          <w:p w:rsidR="00B13152" w:rsidRDefault="004C5A6B">
            <w:pPr>
              <w:widowControl w:val="0"/>
              <w:spacing w:line="240" w:lineRule="auto"/>
            </w:pPr>
            <w:r>
              <w:t>Sustainable Culinary Arts Fundamentals: Certificate of Training (New)</w:t>
            </w:r>
          </w:p>
        </w:tc>
        <w:tc>
          <w:tcPr>
            <w:tcW w:w="5340" w:type="dxa"/>
            <w:shd w:val="clear" w:color="auto" w:fill="auto"/>
            <w:tcMar>
              <w:top w:w="100" w:type="dxa"/>
              <w:left w:w="100" w:type="dxa"/>
              <w:bottom w:w="100" w:type="dxa"/>
              <w:right w:w="100" w:type="dxa"/>
            </w:tcMar>
          </w:tcPr>
          <w:p w:rsidR="00B13152" w:rsidRDefault="004C5A6B">
            <w:pPr>
              <w:widowControl w:val="0"/>
              <w:spacing w:line="240" w:lineRule="auto"/>
            </w:pPr>
            <w:r>
              <w:t>Approved pending any necessary revisions</w:t>
            </w:r>
          </w:p>
          <w:p w:rsidR="00B13152" w:rsidRDefault="00B13152">
            <w:pPr>
              <w:widowControl w:val="0"/>
              <w:spacing w:line="240" w:lineRule="auto"/>
            </w:pPr>
          </w:p>
          <w:p w:rsidR="00B13152" w:rsidRDefault="00B13152">
            <w:pPr>
              <w:widowControl w:val="0"/>
              <w:spacing w:line="240" w:lineRule="auto"/>
            </w:pPr>
          </w:p>
        </w:tc>
        <w:tc>
          <w:tcPr>
            <w:tcW w:w="3630" w:type="dxa"/>
            <w:shd w:val="clear" w:color="auto" w:fill="auto"/>
            <w:tcMar>
              <w:top w:w="100" w:type="dxa"/>
              <w:left w:w="100" w:type="dxa"/>
              <w:bottom w:w="100" w:type="dxa"/>
              <w:right w:w="100" w:type="dxa"/>
            </w:tcMar>
          </w:tcPr>
          <w:p w:rsidR="00B13152" w:rsidRDefault="004C5A6B">
            <w:pPr>
              <w:widowControl w:val="0"/>
              <w:spacing w:line="240" w:lineRule="auto"/>
            </w:pPr>
            <w:r>
              <w:t>Motion to recommend: David</w:t>
            </w:r>
          </w:p>
          <w:p w:rsidR="00B13152" w:rsidRDefault="004C5A6B">
            <w:pPr>
              <w:widowControl w:val="0"/>
              <w:spacing w:line="240" w:lineRule="auto"/>
            </w:pPr>
            <w:r>
              <w:t>Seconded: Lynn</w:t>
            </w:r>
          </w:p>
          <w:p w:rsidR="00B13152" w:rsidRDefault="004C5A6B">
            <w:pPr>
              <w:widowControl w:val="0"/>
              <w:spacing w:line="240" w:lineRule="auto"/>
            </w:pPr>
            <w:r>
              <w:t>CAC Committee Voted: Aye</w:t>
            </w:r>
          </w:p>
        </w:tc>
      </w:tr>
      <w:tr w:rsidR="00B13152">
        <w:trPr>
          <w:trHeight w:val="420"/>
        </w:trPr>
        <w:tc>
          <w:tcPr>
            <w:tcW w:w="12960" w:type="dxa"/>
            <w:gridSpan w:val="3"/>
            <w:shd w:val="clear" w:color="auto" w:fill="auto"/>
            <w:tcMar>
              <w:top w:w="100" w:type="dxa"/>
              <w:left w:w="100" w:type="dxa"/>
              <w:bottom w:w="100" w:type="dxa"/>
              <w:right w:w="100" w:type="dxa"/>
            </w:tcMar>
          </w:tcPr>
          <w:p w:rsidR="00B13152" w:rsidRDefault="004C5A6B">
            <w:pPr>
              <w:widowControl w:val="0"/>
              <w:spacing w:line="240" w:lineRule="auto"/>
              <w:jc w:val="center"/>
            </w:pPr>
            <w:r>
              <w:t>Next Meeting: March 7, 2018</w:t>
            </w:r>
          </w:p>
          <w:p w:rsidR="00B13152" w:rsidRDefault="004C5A6B">
            <w:pPr>
              <w:widowControl w:val="0"/>
              <w:spacing w:line="240" w:lineRule="auto"/>
              <w:jc w:val="center"/>
            </w:pPr>
            <w:r>
              <w:t>Location BMC 107</w:t>
            </w:r>
          </w:p>
        </w:tc>
      </w:tr>
      <w:tr w:rsidR="00B13152">
        <w:trPr>
          <w:trHeight w:val="420"/>
        </w:trPr>
        <w:tc>
          <w:tcPr>
            <w:tcW w:w="12960" w:type="dxa"/>
            <w:gridSpan w:val="3"/>
            <w:shd w:val="clear" w:color="auto" w:fill="auto"/>
            <w:tcMar>
              <w:top w:w="100" w:type="dxa"/>
              <w:left w:w="100" w:type="dxa"/>
              <w:bottom w:w="100" w:type="dxa"/>
              <w:right w:w="100" w:type="dxa"/>
            </w:tcMar>
          </w:tcPr>
          <w:p w:rsidR="00B13152" w:rsidRDefault="00B13152">
            <w:pPr>
              <w:widowControl w:val="0"/>
              <w:spacing w:line="240" w:lineRule="auto"/>
            </w:pPr>
          </w:p>
        </w:tc>
      </w:tr>
    </w:tbl>
    <w:p w:rsidR="00B13152" w:rsidRDefault="00B13152"/>
    <w:sectPr w:rsidR="00B13152">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52"/>
    <w:rsid w:val="004C5A6B"/>
    <w:rsid w:val="00AB758B"/>
    <w:rsid w:val="00B1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FF4A"/>
  <w15:docId w15:val="{5E25B9AE-23A9-4283-AB70-3E08136A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open?id=1hw2CedQjCOEd4V63HaJGBAjIgQboAL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DA1F513C</Template>
  <TotalTime>61</TotalTime>
  <Pages>6</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Madsen</dc:creator>
  <cp:lastModifiedBy>Gamble Madsen</cp:lastModifiedBy>
  <cp:revision>3</cp:revision>
  <dcterms:created xsi:type="dcterms:W3CDTF">2018-03-01T23:18:00Z</dcterms:created>
  <dcterms:modified xsi:type="dcterms:W3CDTF">2018-03-08T00:41:00Z</dcterms:modified>
</cp:coreProperties>
</file>